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Жита – в зеленому розливі...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Жита – в зеленому розливі</w:t>
      </w:r>
    </w:p>
    <w:p>
      <w:pPr/>
      <w:r>
        <w:rPr/>
        <w:t xml:space="preserve">Пахучим літеплом течуть.</w:t>
      </w:r>
    </w:p>
    <w:p>
      <w:pPr/>
      <w:r>
        <w:rPr/>
        <w:t xml:space="preserve">– Куди ви, сонячні, куди ви?</w:t>
      </w:r>
    </w:p>
    <w:p>
      <w:pPr/>
      <w:r>
        <w:rPr/>
        <w:t xml:space="preserve">В яку рожеву путь?</w:t>
      </w:r>
    </w:p>
    <w:p>
      <w:pPr/>
    </w:p>
    <w:p>
      <w:pPr/>
      <w:r>
        <w:rPr/>
        <w:t xml:space="preserve">– Устав розхристаний зі сходу</w:t>
      </w:r>
    </w:p>
    <w:p>
      <w:pPr/>
      <w:r>
        <w:rPr/>
        <w:t xml:space="preserve">Пісні гудками на весь світ.</w:t>
      </w:r>
    </w:p>
    <w:p>
      <w:pPr/>
      <w:r>
        <w:rPr/>
        <w:t xml:space="preserve">Йому, чорнявому заводу,</w:t>
      </w:r>
    </w:p>
    <w:p>
      <w:pPr/>
      <w:r>
        <w:rPr/>
        <w:t xml:space="preserve">Зелений наш привіт!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Жита – в зеленому розливі... — Олександр Лан</dc:title>
  <dc:description/>
  <dc:subject/>
  <cp:keywords/>
  <cp:category/>
  <cp:lastModifiedBy/>
  <dcterms:created xsi:type="dcterms:W3CDTF">2025-01-21T08:31:24+00:00</dcterms:created>
  <dcterms:modified xsi:type="dcterms:W3CDTF">2025-01-21T08:31:24+00:00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