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пухкі, шовкові...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Гринюк</w:t>
      </w:r>
    </w:p>
    <w:p>
      <w:pPr/>
      <w:r>
        <w:rPr/>
        <w:t xml:space="preserve">В пухкі, шовкові</w:t>
      </w:r>
    </w:p>
    <w:p>
      <w:pPr/>
      <w:r>
        <w:rPr/>
        <w:t xml:space="preserve">Килими падемо</w:t>
      </w:r>
    </w:p>
    <w:p>
      <w:pPr/>
      <w:r>
        <w:rPr/>
        <w:t xml:space="preserve">І п’ємо —</w:t>
      </w:r>
    </w:p>
    <w:p>
      <w:pPr/>
      <w:r>
        <w:rPr/>
        <w:t xml:space="preserve">П’ємо</w:t>
      </w:r>
    </w:p>
    <w:p>
      <w:pPr/>
      <w:r>
        <w:rPr/>
        <w:t xml:space="preserve">Насолоду життя,</w:t>
      </w:r>
    </w:p>
    <w:p>
      <w:pPr/>
      <w:r>
        <w:rPr/>
        <w:t xml:space="preserve">Розкошисте пиття.</w:t>
      </w:r>
    </w:p>
    <w:p>
      <w:pPr/>
    </w:p>
    <w:p>
      <w:pPr/>
      <w:r>
        <w:rPr/>
        <w:t xml:space="preserve">Тріпотить серце,</w:t>
      </w:r>
    </w:p>
    <w:p>
      <w:pPr/>
      <w:r>
        <w:rPr/>
        <w:t xml:space="preserve">Мутніють думи,</w:t>
      </w:r>
    </w:p>
    <w:p>
      <w:pPr/>
      <w:r>
        <w:rPr/>
        <w:t xml:space="preserve">А знадвору</w:t>
      </w:r>
    </w:p>
    <w:p>
      <w:pPr/>
      <w:r>
        <w:rPr/>
        <w:t xml:space="preserve">Спливають шуми.</w:t>
      </w:r>
    </w:p>
    <w:p>
      <w:pPr/>
      <w:r>
        <w:rPr/>
        <w:t xml:space="preserve">– Шу-шу-шу-у-у —</w:t>
      </w:r>
    </w:p>
    <w:p>
      <w:pPr/>
      <w:r>
        <w:rPr/>
        <w:t xml:space="preserve">Красу —</w:t>
      </w:r>
    </w:p>
    <w:p>
      <w:pPr/>
      <w:r>
        <w:rPr/>
        <w:t xml:space="preserve">Несу…</w:t>
      </w:r>
    </w:p>
    <w:p>
      <w:pPr/>
    </w:p>
    <w:p>
      <w:pPr/>
      <w:r>
        <w:rPr/>
        <w:t xml:space="preserve">Шамотить</w:t>
      </w:r>
    </w:p>
    <w:p>
      <w:pPr/>
      <w:r>
        <w:rPr/>
        <w:t xml:space="preserve">Зелене гілля.</w:t>
      </w:r>
    </w:p>
    <w:p>
      <w:pPr/>
      <w:r>
        <w:rPr/>
        <w:t xml:space="preserve">Травень, весна —</w:t>
      </w:r>
    </w:p>
    <w:p>
      <w:pPr/>
      <w:r>
        <w:rPr/>
        <w:t xml:space="preserve">Бурхливе весілля.</w:t>
      </w:r>
    </w:p>
    <w:p>
      <w:pPr/>
    </w:p>
    <w:p>
      <w:pPr/>
      <w:r>
        <w:rPr/>
        <w:t xml:space="preserve">Зорі крізь вікна</w:t>
      </w:r>
    </w:p>
    <w:p>
      <w:pPr/>
      <w:r>
        <w:rPr/>
        <w:t xml:space="preserve">Сріблять статуї</w:t>
      </w:r>
    </w:p>
    <w:p>
      <w:pPr/>
      <w:r>
        <w:rPr/>
        <w:t xml:space="preserve">І озорюють</w:t>
      </w:r>
    </w:p>
    <w:p>
      <w:pPr/>
      <w:r>
        <w:rPr/>
        <w:t xml:space="preserve">Лілейне тіло,</w:t>
      </w:r>
    </w:p>
    <w:p>
      <w:pPr/>
      <w:r>
        <w:rPr/>
        <w:t xml:space="preserve">Палкі обійми</w:t>
      </w:r>
    </w:p>
    <w:p>
      <w:pPr/>
      <w:r>
        <w:rPr/>
        <w:t xml:space="preserve">І поцілуї.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пухкі, шовкові... — Юрій Гринюк</dc:title>
  <dc:description/>
  <dc:subject/>
  <cp:keywords/>
  <cp:category/>
  <cp:lastModifiedBy/>
  <dcterms:created xsi:type="dcterms:W3CDTF">2025-01-21T09:13:42+00:00</dcterms:created>
  <dcterms:modified xsi:type="dcterms:W3CDTF">2025-01-21T09:13:42+00:00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