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Дивись, дівчино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Дивись, дівчино, – нічка весняна.</w:t>
      </w:r>
    </w:p>
    <w:p>
      <w:pPr/>
      <w:r>
        <w:rPr/>
        <w:t xml:space="preserve">Ходім гуляти —</w:t>
      </w:r>
    </w:p>
    <w:p>
      <w:pPr/>
      <w:r>
        <w:rPr/>
        <w:t xml:space="preserve">Туди, де сонна річка срібляна —</w:t>
      </w:r>
    </w:p>
    <w:p>
      <w:pPr/>
      <w:r>
        <w:rPr/>
        <w:t xml:space="preserve">Роси збивати.</w:t>
      </w:r>
    </w:p>
    <w:p>
      <w:pPr/>
    </w:p>
    <w:p>
      <w:pPr/>
      <w:r>
        <w:rPr/>
        <w:t xml:space="preserve">А там сплетуться в тремтінні руки.</w:t>
      </w:r>
    </w:p>
    <w:p>
      <w:pPr/>
      <w:r>
        <w:rPr/>
        <w:t xml:space="preserve">І ми, мов діти,</w:t>
      </w:r>
    </w:p>
    <w:p>
      <w:pPr/>
      <w:r>
        <w:rPr/>
        <w:t xml:space="preserve">Шептатимем солодкі звуки,</w:t>
      </w:r>
    </w:p>
    <w:p>
      <w:pPr/>
      <w:r>
        <w:rPr/>
        <w:t xml:space="preserve">В пестощах мліти.</w:t>
      </w:r>
    </w:p>
    <w:p>
      <w:pPr/>
    </w:p>
    <w:p>
      <w:pPr/>
      <w:r>
        <w:rPr/>
        <w:t xml:space="preserve">Нап’ємось трунку весни-княгині</w:t>
      </w:r>
    </w:p>
    <w:p>
      <w:pPr/>
      <w:r>
        <w:rPr/>
        <w:t xml:space="preserve">Й ляжемо п’яні.</w:t>
      </w:r>
    </w:p>
    <w:p>
      <w:pPr/>
      <w:r>
        <w:rPr/>
        <w:t xml:space="preserve">Віддамо розкіш одній хвилині,</w:t>
      </w:r>
    </w:p>
    <w:p>
      <w:pPr/>
      <w:r>
        <w:rPr/>
        <w:t xml:space="preserve">В срібній нірвані.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Дивись, дівчино — Юрій Гринюк</dc:title>
  <dc:description/>
  <dc:subject/>
  <cp:keywords/>
  <cp:category/>
  <cp:lastModifiedBy/>
  <dcterms:created xsi:type="dcterms:W3CDTF">2025-01-21T08:52:39+00:00</dcterms:created>
  <dcterms:modified xsi:type="dcterms:W3CDTF">2025-01-21T08:52:39+00:00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