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до сну кладешся ти вночі...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Панів</w:t>
      </w:r>
    </w:p>
    <w:p>
      <w:pPr/>
      <w:r>
        <w:rPr/>
        <w:t xml:space="preserve">Коли до сну кладешся ти вночі</w:t>
      </w:r>
    </w:p>
    <w:p>
      <w:pPr/>
      <w:r>
        <w:rPr/>
        <w:t xml:space="preserve">І, в тишу мрій ідучи, ждеш мене,</w:t>
      </w:r>
    </w:p>
    <w:p>
      <w:pPr/>
      <w:r>
        <w:rPr/>
        <w:t xml:space="preserve">Я хилю скронь у марево ясне,</w:t>
      </w:r>
    </w:p>
    <w:p>
      <w:pPr/>
      <w:r>
        <w:rPr/>
        <w:t xml:space="preserve">Що тисне ум, як тугі обручі.</w:t>
      </w:r>
    </w:p>
    <w:p>
      <w:pPr/>
      <w:r>
        <w:rPr/>
        <w:t xml:space="preserve">Коли до сну зложилась ти по дні,</w:t>
      </w:r>
    </w:p>
    <w:p>
      <w:pPr/>
      <w:r>
        <w:rPr/>
        <w:t xml:space="preserve">Заснула вмить в теплі шовкових мрій</w:t>
      </w:r>
    </w:p>
    <w:p>
      <w:pPr/>
      <w:r>
        <w:rPr/>
        <w:t xml:space="preserve">Я йду в борню, я йду в кривавий бій</w:t>
      </w:r>
    </w:p>
    <w:p>
      <w:pPr/>
      <w:r>
        <w:rPr/>
        <w:t xml:space="preserve">З розпукою, що серце рве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до сну кладешся ти вночі... — Андрій Панів</dc:title>
  <dc:description/>
  <dc:subject/>
  <cp:keywords/>
  <cp:category/>
  <cp:lastModifiedBy/>
  <dcterms:created xsi:type="dcterms:W3CDTF">2025-01-21T08:59:53+00:00</dcterms:created>
  <dcterms:modified xsi:type="dcterms:W3CDTF">2025-01-21T08:59:53+00:00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