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воронівських кручах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Просторо ліг замислений Дніпро,</w:t>
      </w:r>
    </w:p>
    <w:p>
      <w:pPr/>
      <w:r>
        <w:rPr/>
        <w:t xml:space="preserve">Спокійно котить темні хвилі…</w:t>
      </w:r>
    </w:p>
    <w:p>
      <w:pPr/>
      <w:r>
        <w:rPr/>
        <w:t xml:space="preserve">Пливуть плоти. Чайки сніговокрилі</w:t>
      </w:r>
    </w:p>
    <w:p>
      <w:pPr/>
      <w:r>
        <w:rPr/>
        <w:t xml:space="preserve">Кричать і падають. Широкий рот</w:t>
      </w:r>
    </w:p>
    <w:p>
      <w:pPr/>
      <w:r>
        <w:rPr/>
        <w:t xml:space="preserve">Роззявив сом дурний, ковтаючи гачка,</w:t>
      </w:r>
    </w:p>
    <w:p>
      <w:pPr/>
      <w:r>
        <w:rPr/>
        <w:t xml:space="preserve">І гнеться вудлище… Дівчата</w:t>
      </w:r>
    </w:p>
    <w:p>
      <w:pPr/>
      <w:r>
        <w:rPr/>
        <w:t xml:space="preserve">Сміються з берега. Одна, струнка й в’юнка,</w:t>
      </w:r>
    </w:p>
    <w:p>
      <w:pPr/>
      <w:r>
        <w:rPr/>
        <w:t xml:space="preserve">Взялася косу мокру заплітати.</w:t>
      </w:r>
    </w:p>
    <w:p>
      <w:pPr/>
      <w:r>
        <w:rPr/>
        <w:t xml:space="preserve">Вже вечоріє… Пада тепла мла,</w:t>
      </w:r>
    </w:p>
    <w:p>
      <w:pPr/>
      <w:r>
        <w:rPr/>
        <w:t xml:space="preserve">Десь кроншнепи несміло обізвались,</w:t>
      </w:r>
    </w:p>
    <w:p>
      <w:pPr/>
      <w:r>
        <w:rPr/>
        <w:t xml:space="preserve">Стихає гомін дальній пароплава,</w:t>
      </w:r>
    </w:p>
    <w:p>
      <w:pPr/>
      <w:r>
        <w:rPr/>
        <w:t xml:space="preserve">І світла тінь од місяця лягла.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воронівських кручах — Андрій Панів</dc:title>
  <dc:description/>
  <dc:subject/>
  <cp:keywords/>
  <cp:category/>
  <cp:lastModifiedBy/>
  <dcterms:created xsi:type="dcterms:W3CDTF">2025-01-21T08:59:49+00:00</dcterms:created>
  <dcterms:modified xsi:type="dcterms:W3CDTF">2025-01-21T08:59:49+00:00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