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Жига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Панів</w:t>
      </w:r>
    </w:p>
    <w:p>
      <w:pPr/>
      <w:r>
        <w:rPr/>
        <w:t xml:space="preserve">Медяно дзвонять бджоли,</w:t>
      </w:r>
    </w:p>
    <w:p>
      <w:pPr/>
      <w:r>
        <w:rPr/>
        <w:t xml:space="preserve">Блакить вгорі безмежна…</w:t>
      </w:r>
    </w:p>
    <w:p>
      <w:pPr/>
      <w:r>
        <w:rPr/>
        <w:t xml:space="preserve">Блакить вгорнула поле,</w:t>
      </w:r>
    </w:p>
    <w:p>
      <w:pPr/>
      <w:r>
        <w:rPr/>
        <w:t xml:space="preserve">Ласкаво-обережно</w:t>
      </w:r>
    </w:p>
    <w:p>
      <w:pPr/>
      <w:r>
        <w:rPr/>
        <w:t xml:space="preserve">Розкидує квітки…</w:t>
      </w:r>
    </w:p>
    <w:p>
      <w:pPr/>
      <w:r>
        <w:rPr/>
        <w:t xml:space="preserve">І зазоріли в житі</w:t>
      </w:r>
    </w:p>
    <w:p>
      <w:pPr/>
      <w:r>
        <w:rPr/>
        <w:t xml:space="preserve">Волошок ясні очи,</w:t>
      </w:r>
    </w:p>
    <w:p>
      <w:pPr/>
      <w:r>
        <w:rPr/>
        <w:t xml:space="preserve">Запитливо розкриті,</w:t>
      </w:r>
    </w:p>
    <w:p>
      <w:pPr/>
      <w:r>
        <w:rPr/>
        <w:t xml:space="preserve">Спитати небо хочуть,</w:t>
      </w:r>
    </w:p>
    <w:p>
      <w:pPr/>
      <w:r>
        <w:rPr/>
        <w:t xml:space="preserve">А з ними колоски…</w:t>
      </w:r>
    </w:p>
    <w:p>
      <w:pPr/>
      <w:r>
        <w:rPr/>
        <w:t xml:space="preserve">Облиті теплим світлом,</w:t>
      </w:r>
    </w:p>
    <w:p>
      <w:pPr/>
      <w:r>
        <w:rPr/>
        <w:t xml:space="preserve">Од ласки сонця п’яні,</w:t>
      </w:r>
    </w:p>
    <w:p>
      <w:pPr/>
      <w:r>
        <w:rPr/>
        <w:t xml:space="preserve">Покірно і привітно</w:t>
      </w:r>
    </w:p>
    <w:p>
      <w:pPr/>
      <w:r>
        <w:rPr/>
        <w:t xml:space="preserve">Вклонилися коханій</w:t>
      </w:r>
    </w:p>
    <w:p>
      <w:pPr/>
      <w:r>
        <w:rPr/>
        <w:t xml:space="preserve">Задуманій Землі.</w:t>
      </w:r>
    </w:p>
    <w:p>
      <w:pPr/>
      <w:r>
        <w:rPr/>
        <w:t xml:space="preserve">Попестить вітер рідний,</w:t>
      </w:r>
    </w:p>
    <w:p>
      <w:pPr/>
      <w:r>
        <w:rPr/>
        <w:t xml:space="preserve">А сонце позолотить…</w:t>
      </w:r>
    </w:p>
    <w:p>
      <w:pPr/>
      <w:r>
        <w:rPr/>
        <w:t xml:space="preserve">Хтось тихим ранком прийде</w:t>
      </w:r>
    </w:p>
    <w:p>
      <w:pPr/>
      <w:r>
        <w:rPr/>
        <w:t xml:space="preserve">В задумі і турботі</w:t>
      </w:r>
    </w:p>
    <w:p>
      <w:pPr/>
      <w:r>
        <w:rPr/>
        <w:t xml:space="preserve">На стомленім чолі.</w:t>
      </w:r>
    </w:p>
    <w:p>
      <w:pPr/>
    </w:p>
    <w:p>
      <w:pPr/>
      <w:r>
        <w:rPr/>
        <w:t xml:space="preserve">Дзвенить медяна пісня,</w:t>
      </w:r>
    </w:p>
    <w:p>
      <w:pPr/>
      <w:r>
        <w:rPr/>
        <w:t xml:space="preserve">Бринять злотисті бджоли,</w:t>
      </w:r>
    </w:p>
    <w:p>
      <w:pPr/>
      <w:r>
        <w:rPr/>
        <w:t xml:space="preserve">І в золотій колисці</w:t>
      </w:r>
    </w:p>
    <w:p>
      <w:pPr/>
      <w:r>
        <w:rPr/>
        <w:t xml:space="preserve">Колишуть кращу долю</w:t>
      </w:r>
    </w:p>
    <w:p>
      <w:pPr/>
      <w:r>
        <w:rPr/>
        <w:t xml:space="preserve">Перлисті колоски.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Жига — Андрій Панів</dc:title>
  <dc:description/>
  <dc:subject/>
  <cp:keywords/>
  <cp:category/>
  <cp:lastModifiedBy/>
  <dcterms:created xsi:type="dcterms:W3CDTF">2025-01-21T08:29:34+00:00</dcterms:created>
  <dcterms:modified xsi:type="dcterms:W3CDTF">2025-01-21T08:29:34+00:00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