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О, не бійсь, що розпустила...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Аполлоній Падолист</w:t>
      </w:r>
    </w:p>
    <w:p>
      <w:pPr/>
      <w:r>
        <w:rPr/>
        <w:t xml:space="preserve">О, не бійсь, що розпустила</w:t>
      </w:r>
    </w:p>
    <w:p>
      <w:pPr/>
      <w:r>
        <w:rPr/>
        <w:t xml:space="preserve">Темні крила ніч над полем… —</w:t>
      </w:r>
    </w:p>
    <w:p>
      <w:pPr/>
      <w:r>
        <w:rPr/>
        <w:t xml:space="preserve">Доокола тільки колос</w:t>
      </w:r>
    </w:p>
    <w:p>
      <w:pPr/>
      <w:r>
        <w:rPr/>
        <w:t xml:space="preserve">Та твій голос легкокрилий.</w:t>
      </w:r>
    </w:p>
    <w:p>
      <w:pPr/>
    </w:p>
    <w:p>
      <w:pPr/>
      <w:r>
        <w:rPr/>
        <w:t xml:space="preserve">О, не бійсь, що зорять зорі</w:t>
      </w:r>
    </w:p>
    <w:p>
      <w:pPr/>
      <w:r>
        <w:rPr/>
        <w:t xml:space="preserve">Сріблозорим переблиском, —</w:t>
      </w:r>
    </w:p>
    <w:p>
      <w:pPr/>
      <w:r>
        <w:rPr/>
        <w:t xml:space="preserve">Як барвисто, ряснолисто</w:t>
      </w:r>
    </w:p>
    <w:p>
      <w:pPr/>
      <w:r>
        <w:rPr/>
        <w:t xml:space="preserve">Слів намисто нижеш скоро.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О, не бійсь, що розпустила... — Аполлоній Падолист</dc:title>
  <dc:description/>
  <dc:subject/>
  <cp:keywords/>
  <cp:category/>
  <cp:lastModifiedBy/>
  <dcterms:created xsi:type="dcterms:W3CDTF">2025-01-21T08:59:43+00:00</dcterms:created>
  <dcterms:modified xsi:type="dcterms:W3CDTF">2025-01-21T08:59:43+00:00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