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Караван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Коломієць</w:t>
      </w:r>
    </w:p>
    <w:p>
      <w:pPr/>
      <w:r>
        <w:rPr/>
        <w:t xml:space="preserve">В алеях міста глибиною ліній</w:t>
      </w:r>
    </w:p>
    <w:p>
      <w:pPr/>
      <w:r>
        <w:rPr/>
        <w:t xml:space="preserve">проходить караван пустині</w:t>
      </w:r>
    </w:p>
    <w:p>
      <w:pPr/>
      <w:r>
        <w:rPr/>
        <w:t xml:space="preserve">ліниво коливаються тюрбани золоті</w:t>
      </w:r>
    </w:p>
    <w:p>
      <w:pPr/>
      <w:r>
        <w:rPr/>
        <w:t xml:space="preserve">боками п’яними хитаються верблюди</w:t>
      </w:r>
    </w:p>
    <w:p>
      <w:pPr/>
      <w:r>
        <w:rPr/>
        <w:t xml:space="preserve">тюрбани: золоті від сонця</w:t>
      </w:r>
    </w:p>
    <w:p>
      <w:pPr/>
      <w:r>
        <w:rPr/>
        <w:t xml:space="preserve">жовч кораблів: піском пустині</w:t>
      </w:r>
    </w:p>
    <w:p>
      <w:pPr/>
      <w:r>
        <w:rPr/>
        <w:t xml:space="preserve">рожевий захід кидає гарячий блиск</w:t>
      </w:r>
    </w:p>
    <w:p>
      <w:pPr/>
      <w:r>
        <w:rPr/>
        <w:t xml:space="preserve">на скло фасадів</w:t>
      </w:r>
    </w:p>
    <w:p>
      <w:pPr/>
      <w:r>
        <w:rPr/>
        <w:t xml:space="preserve">і розбивається в асфальтах</w:t>
      </w:r>
    </w:p>
    <w:p>
      <w:pPr/>
      <w:r>
        <w:rPr/>
        <w:t xml:space="preserve">десь долиною гасне – згасне</w:t>
      </w:r>
    </w:p>
    <w:p>
      <w:pPr/>
      <w:r>
        <w:rPr/>
        <w:t xml:space="preserve">к</w:t>
      </w:r>
    </w:p>
    <w:p>
      <w:pPr/>
      <w:r>
        <w:rPr/>
        <w:t xml:space="preserve">а</w:t>
      </w:r>
    </w:p>
    <w:p>
      <w:pPr/>
      <w:r>
        <w:rPr/>
        <w:t xml:space="preserve">р</w:t>
      </w:r>
    </w:p>
    <w:p>
      <w:pPr/>
      <w:r>
        <w:rPr/>
        <w:t xml:space="preserve">а</w:t>
      </w:r>
    </w:p>
    <w:p>
      <w:pPr/>
      <w:r>
        <w:rPr/>
        <w:t xml:space="preserve">в</w:t>
      </w:r>
    </w:p>
    <w:p>
      <w:pPr/>
      <w:r>
        <w:rPr/>
        <w:t xml:space="preserve">а</w:t>
      </w:r>
    </w:p>
    <w:p>
      <w:pPr/>
      <w:r>
        <w:rPr/>
        <w:t xml:space="preserve">н</w:t>
      </w:r>
    </w:p>
    <w:p>
      <w:pPr/>
      <w:r>
        <w:rPr/>
        <w:t xml:space="preserve">в</w:t>
      </w:r>
    </w:p>
    <w:p>
      <w:pPr/>
      <w:r>
        <w:rPr/>
        <w:t xml:space="preserve">е</w:t>
      </w:r>
    </w:p>
    <w:p>
      <w:pPr/>
      <w:r>
        <w:rPr/>
        <w:t xml:space="preserve">р</w:t>
      </w:r>
    </w:p>
    <w:p>
      <w:pPr/>
      <w:r>
        <w:rPr/>
        <w:t xml:space="preserve">б</w:t>
      </w:r>
    </w:p>
    <w:p>
      <w:pPr/>
      <w:r>
        <w:rPr/>
        <w:t xml:space="preserve">л</w:t>
      </w:r>
    </w:p>
    <w:p>
      <w:pPr/>
      <w:r>
        <w:rPr/>
        <w:t xml:space="preserve">ю</w:t>
      </w:r>
    </w:p>
    <w:p>
      <w:pPr/>
      <w:r>
        <w:rPr/>
        <w:t xml:space="preserve">д</w:t>
      </w:r>
    </w:p>
    <w:p>
      <w:pPr/>
      <w:r>
        <w:rPr/>
        <w:t xml:space="preserve">і</w:t>
      </w:r>
    </w:p>
    <w:p>
      <w:pPr/>
      <w:r>
        <w:rPr/>
        <w:t xml:space="preserve">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Караван — Павло Коломієць</dc:title>
  <dc:description/>
  <dc:subject/>
  <cp:keywords/>
  <cp:category/>
  <cp:lastModifiedBy/>
  <dcterms:created xsi:type="dcterms:W3CDTF">2025-01-21T09:10:59+00:00</dcterms:created>
  <dcterms:modified xsi:type="dcterms:W3CDTF">2025-01-21T09:10:59+00:00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