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Церква й янголи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Тобі, Тату, як привіт з України.</w:t>
      </w:r>
    </w:p>
    <w:p>
      <w:pPr/>
      <w:r>
        <w:rPr/>
        <w:t xml:space="preserve">1</w:t>
      </w:r>
    </w:p>
    <w:p>
      <w:pPr/>
    </w:p>
    <w:p>
      <w:pPr/>
      <w:r>
        <w:rPr/>
        <w:t xml:space="preserve">У завивалі тихих вечорів</w:t>
      </w:r>
    </w:p>
    <w:p>
      <w:pPr/>
      <w:r>
        <w:rPr/>
        <w:t xml:space="preserve">Співає-думає церков бароко, —</w:t>
      </w:r>
    </w:p>
    <w:p>
      <w:pPr/>
      <w:r>
        <w:rPr/>
        <w:t xml:space="preserve">І обсипається потужний спів</w:t>
      </w:r>
    </w:p>
    <w:p>
      <w:pPr/>
      <w:r>
        <w:rPr/>
        <w:t xml:space="preserve">В зорі вечірньої огненний спокій.</w:t>
      </w:r>
    </w:p>
    <w:p>
      <w:pPr/>
    </w:p>
    <w:p>
      <w:pPr/>
      <w:r>
        <w:rPr/>
        <w:t xml:space="preserve">Господен шлях – спустошені поля.</w:t>
      </w:r>
    </w:p>
    <w:p>
      <w:pPr/>
      <w:r>
        <w:rPr/>
        <w:t xml:space="preserve">Проходить іноді Господь полями.</w:t>
      </w:r>
    </w:p>
    <w:p>
      <w:pPr/>
      <w:r>
        <w:rPr/>
        <w:t xml:space="preserve">Спадає лист… Господь глядить здаля</w:t>
      </w:r>
    </w:p>
    <w:p>
      <w:pPr/>
      <w:r>
        <w:rPr/>
        <w:t xml:space="preserve">На тліючі в спаданню плями,</w:t>
      </w:r>
    </w:p>
    <w:p>
      <w:pPr/>
    </w:p>
    <w:p>
      <w:pPr/>
      <w:r>
        <w:rPr/>
        <w:t xml:space="preserve">На цвинтар білий, на хрестів юрбу,</w:t>
      </w:r>
    </w:p>
    <w:p>
      <w:pPr/>
      <w:r>
        <w:rPr/>
        <w:t xml:space="preserve">На зграї гайвороння в мутнім небі. —</w:t>
      </w:r>
    </w:p>
    <w:p>
      <w:pPr/>
      <w:r>
        <w:rPr/>
        <w:t xml:space="preserve">І тихо так одходить за вербу,</w:t>
      </w:r>
    </w:p>
    <w:p>
      <w:pPr/>
      <w:r>
        <w:rPr/>
        <w:t xml:space="preserve">За обрій, за його багряний гребінь.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Мутніють досвітки над гаєм;</w:t>
      </w:r>
    </w:p>
    <w:p>
      <w:pPr/>
      <w:r>
        <w:rPr/>
        <w:t xml:space="preserve">У сірих обріях поля.</w:t>
      </w:r>
    </w:p>
    <w:p>
      <w:pPr/>
      <w:r>
        <w:rPr/>
        <w:t xml:space="preserve">І знов дороги умирають</w:t>
      </w:r>
    </w:p>
    <w:p>
      <w:pPr/>
      <w:r>
        <w:rPr/>
        <w:t xml:space="preserve">В сухих рудавних коліях.</w:t>
      </w:r>
    </w:p>
    <w:p>
      <w:pPr/>
    </w:p>
    <w:p>
      <w:pPr/>
      <w:r>
        <w:rPr/>
        <w:t xml:space="preserve">І знов іде широким колом</w:t>
      </w:r>
    </w:p>
    <w:p>
      <w:pPr/>
      <w:r>
        <w:rPr/>
        <w:t xml:space="preserve">Дзвіниця синя з-за верби,</w:t>
      </w:r>
    </w:p>
    <w:p>
      <w:pPr/>
      <w:r>
        <w:rPr/>
        <w:t xml:space="preserve">А там ген-ген на видноколі,</w:t>
      </w:r>
    </w:p>
    <w:p>
      <w:pPr/>
      <w:r>
        <w:rPr/>
        <w:t xml:space="preserve">– Село й спустошені горби.</w:t>
      </w:r>
    </w:p>
    <w:p>
      <w:pPr/>
    </w:p>
    <w:p>
      <w:pPr/>
      <w:r>
        <w:rPr/>
        <w:t xml:space="preserve">– Тріпоче вітер бубонцями,</w:t>
      </w:r>
    </w:p>
    <w:p>
      <w:pPr/>
      <w:r>
        <w:rPr/>
        <w:t xml:space="preserve">Зростають рідні пустирі.</w:t>
      </w:r>
    </w:p>
    <w:p>
      <w:pPr/>
      <w:r>
        <w:rPr/>
        <w:t xml:space="preserve">А понад ними пастухами</w:t>
      </w:r>
    </w:p>
    <w:p>
      <w:pPr/>
      <w:r>
        <w:rPr/>
        <w:t xml:space="preserve">Ідуть два янголи в горі.</w:t>
      </w:r>
    </w:p>
    <w:p>
      <w:pPr/>
    </w:p>
    <w:p>
      <w:pPr/>
      <w:r>
        <w:rPr/>
        <w:t xml:space="preserve">Вони, як велетні повстали,</w:t>
      </w:r>
    </w:p>
    <w:p>
      <w:pPr/>
      <w:r>
        <w:rPr/>
        <w:t xml:space="preserve">Мов по воді полями йдуть,</w:t>
      </w:r>
    </w:p>
    <w:p>
      <w:pPr/>
      <w:r>
        <w:rPr/>
        <w:t xml:space="preserve">І бачиш ти, рожеві далі</w:t>
      </w:r>
    </w:p>
    <w:p>
      <w:pPr/>
      <w:r>
        <w:rPr/>
        <w:t xml:space="preserve">Юрбою янголів цвітуть.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Під вечеровим розсипом огнів</w:t>
      </w:r>
    </w:p>
    <w:p>
      <w:pPr/>
      <w:r>
        <w:rPr/>
        <w:t xml:space="preserve">Зростають чорними садами ночі,</w:t>
      </w:r>
    </w:p>
    <w:p>
      <w:pPr/>
      <w:r>
        <w:rPr/>
        <w:t xml:space="preserve">І от розбуджений пташиний спів</w:t>
      </w:r>
    </w:p>
    <w:p>
      <w:pPr/>
      <w:r>
        <w:rPr/>
        <w:t xml:space="preserve">Пітьму важку срібляним током точить.</w:t>
      </w:r>
    </w:p>
    <w:p>
      <w:pPr/>
    </w:p>
    <w:p>
      <w:pPr/>
      <w:r>
        <w:rPr/>
        <w:t xml:space="preserve">Ах, се країна попелу й пожежі!</w:t>
      </w:r>
    </w:p>
    <w:p>
      <w:pPr/>
      <w:r>
        <w:rPr/>
        <w:t xml:space="preserve">Непевні в ній будівлі деревляні —</w:t>
      </w:r>
    </w:p>
    <w:p>
      <w:pPr/>
      <w:r>
        <w:rPr/>
        <w:t xml:space="preserve">Хвіст лисячий огня не вбережеш,</w:t>
      </w:r>
    </w:p>
    <w:p>
      <w:pPr/>
      <w:r>
        <w:rPr/>
        <w:t xml:space="preserve">Коли він чоловічий зріст дістане.</w:t>
      </w:r>
    </w:p>
    <w:p>
      <w:pPr/>
    </w:p>
    <w:p>
      <w:pPr/>
      <w:r>
        <w:rPr/>
        <w:t xml:space="preserve">– Дзвіниця деревляна загуде:</w:t>
      </w:r>
    </w:p>
    <w:p>
      <w:pPr/>
      <w:r>
        <w:rPr/>
        <w:t xml:space="preserve">Жаліється і бовкає над силу,</w:t>
      </w:r>
    </w:p>
    <w:p>
      <w:pPr/>
      <w:r>
        <w:rPr/>
        <w:t xml:space="preserve">Мов за тріским огнем, на неї йде,</w:t>
      </w:r>
    </w:p>
    <w:p>
      <w:pPr/>
      <w:r>
        <w:rPr/>
        <w:t xml:space="preserve">Змежаючи безмежність – всесвіт цілий.</w:t>
      </w:r>
    </w:p>
    <w:p>
      <w:pPr/>
    </w:p>
    <w:p>
      <w:pPr/>
      <w:r>
        <w:rPr/>
        <w:t xml:space="preserve">І от побачив зір паламаря,</w:t>
      </w:r>
    </w:p>
    <w:p>
      <w:pPr/>
      <w:r>
        <w:rPr/>
        <w:t xml:space="preserve">– Там, де у тьму зникає шпиль дзвіниці,</w:t>
      </w:r>
    </w:p>
    <w:p>
      <w:pPr/>
      <w:r>
        <w:rPr/>
        <w:t xml:space="preserve">Мов янголи над зводом вівтаря</w:t>
      </w:r>
    </w:p>
    <w:p>
      <w:pPr/>
      <w:r>
        <w:rPr/>
        <w:t xml:space="preserve">Знялись в тривожній ореолі птиці.</w:t>
      </w:r>
    </w:p>
    <w:p>
      <w:pPr/>
    </w:p>
    <w:p>
      <w:pPr/>
      <w:r>
        <w:rPr/>
        <w:t xml:space="preserve">І він глядів у миготіння крил,</w:t>
      </w:r>
    </w:p>
    <w:p>
      <w:pPr/>
      <w:r>
        <w:rPr/>
        <w:t xml:space="preserve">І бачив – тихо янголи кружляють,</w:t>
      </w:r>
    </w:p>
    <w:p>
      <w:pPr/>
      <w:r>
        <w:rPr/>
        <w:t xml:space="preserve">А проміж них промінить твердо шпиль</w:t>
      </w:r>
    </w:p>
    <w:p>
      <w:pPr/>
      <w:r>
        <w:rPr/>
        <w:t xml:space="preserve">Над обступаючими ніч полями.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Церква й янголи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