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Мохом я сунуся, мохом...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Мохом я сунуся, мохом-</w:t>
      </w:r>
    </w:p>
    <w:p>
      <w:pPr/>
      <w:r>
        <w:rPr/>
        <w:t xml:space="preserve">Бiд мохом, дiб</w:t>
      </w:r>
    </w:p>
    <w:p>
      <w:pPr/>
      <w:r>
        <w:rPr/>
        <w:t xml:space="preserve">Мохом...</w:t>
      </w:r>
    </w:p>
    <w:p>
      <w:pPr/>
      <w:r>
        <w:rPr/>
        <w:t xml:space="preserve">У холод умру, сонно сурму — до лоху.</w:t>
      </w:r>
    </w:p>
    <w:p>
      <w:pPr/>
      <w:r>
        <w:rPr/>
        <w:t xml:space="preserve">I чому? Шкода садок?.. Шум очi</w:t>
      </w:r>
    </w:p>
    <w:p>
      <w:pPr/>
      <w:r>
        <w:rPr/>
        <w:t xml:space="preserve">В атом увив, умотав.</w:t>
      </w:r>
    </w:p>
    <w:p>
      <w:pPr/>
      <w:r>
        <w:rPr/>
        <w:t xml:space="preserve">М'язами — зима з ям.</w:t>
      </w:r>
    </w:p>
    <w:p>
      <w:pPr/>
      <w:r>
        <w:rPr/>
        <w:t xml:space="preserve">Атома шамота</w:t>
      </w:r>
    </w:p>
    <w:p>
      <w:pPr/>
      <w:r>
        <w:rPr/>
        <w:t xml:space="preserve">Угрупує указами зим, а закує у пургу.</w:t>
      </w:r>
    </w:p>
    <w:p>
      <w:pPr/>
      <w:r>
        <w:rPr/>
        <w:t xml:space="preserve">...А тому — сумота.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Мохом я сунуся, мохом... — Анатолій Мойсієнко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