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Сiряк я, рiс...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Сiряк я, рiс...</w:t>
      </w:r>
    </w:p>
    <w:p>
      <w:pPr/>
      <w:r>
        <w:rPr/>
        <w:t xml:space="preserve">I роки лiсом осiли. Корi</w:t>
      </w:r>
    </w:p>
    <w:p>
      <w:pPr/>
      <w:r>
        <w:rPr/>
        <w:t xml:space="preserve">I собi радi бiдарi босi.</w:t>
      </w:r>
    </w:p>
    <w:p>
      <w:pPr/>
      <w:r>
        <w:rPr/>
        <w:t xml:space="preserve">Сiро рiс</w:t>
      </w:r>
    </w:p>
    <w:p>
      <w:pPr/>
      <w:r>
        <w:rPr/>
        <w:t xml:space="preserve">Я.</w:t>
      </w:r>
    </w:p>
    <w:p>
      <w:pPr/>
      <w:r>
        <w:rPr/>
        <w:t xml:space="preserve">Сiро дорiс</w:t>
      </w:r>
    </w:p>
    <w:p>
      <w:pPr/>
      <w:r>
        <w:rPr/>
        <w:t xml:space="preserve">Вiрами раю. А римарiв —</w:t>
      </w:r>
    </w:p>
    <w:p>
      <w:pPr/>
      <w:r>
        <w:rPr/>
        <w:t xml:space="preserve">У</w:t>
      </w:r>
    </w:p>
    <w:p>
      <w:pPr/>
      <w:r>
        <w:rPr/>
        <w:t xml:space="preserve">Вiрш-рiв.</w:t>
      </w:r>
    </w:p>
    <w:p>
      <w:pPr/>
      <w:r>
        <w:rPr/>
        <w:t xml:space="preserve">Драгна — в авангард.</w:t>
      </w:r>
    </w:p>
    <w:p>
      <w:pPr/>
      <w:r>
        <w:rPr/>
        <w:t xml:space="preserve">I — бос собi.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Сiряк я, рiс... — Анатолій Мойсієнко</dc:title>
  <dc:description/>
  <dc:subject/>
  <cp:keywords/>
  <cp:category/>
  <cp:lastModifiedBy/>
  <dcterms:created xsi:type="dcterms:W3CDTF">2025-01-21T08:46:56+00:00</dcterms:created>
  <dcterms:modified xsi:type="dcterms:W3CDTF">2025-01-21T08:46:56+00:00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