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Отави вато...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Павловi Поповичу</w:t>
      </w:r>
    </w:p>
    <w:p>
      <w:pPr/>
    </w:p>
    <w:p>
      <w:pPr/>
      <w:r>
        <w:rPr/>
        <w:t xml:space="preserve">Отави вато,</w:t>
      </w:r>
    </w:p>
    <w:p>
      <w:pPr/>
      <w:r>
        <w:rPr/>
        <w:t xml:space="preserve">Варто трав...</w:t>
      </w:r>
    </w:p>
    <w:p>
      <w:pPr/>
      <w:r>
        <w:rPr/>
        <w:t xml:space="preserve">О — травень! Не варто</w:t>
      </w:r>
    </w:p>
    <w:p>
      <w:pPr/>
      <w:r>
        <w:rPr/>
        <w:t xml:space="preserve">Морозити зором...</w:t>
      </w:r>
    </w:p>
    <w:p>
      <w:pPr/>
      <w:r>
        <w:rPr/>
        <w:t xml:space="preserve">Он воду чудовно</w:t>
      </w:r>
    </w:p>
    <w:p>
      <w:pPr/>
      <w:r>
        <w:rPr/>
        <w:t xml:space="preserve">Низує Узин.</w:t>
      </w:r>
    </w:p>
    <w:p>
      <w:pPr/>
      <w:r>
        <w:rPr/>
        <w:t xml:space="preserve">Низ у хатах... Узин.</w:t>
      </w:r>
    </w:p>
    <w:p>
      <w:pPr/>
      <w:r>
        <w:rPr/>
        <w:t xml:space="preserve">Узин у хатах унизу.</w:t>
      </w:r>
    </w:p>
    <w:p>
      <w:pPr/>
      <w:r>
        <w:rPr/>
        <w:t xml:space="preserve">Мати там...</w:t>
      </w:r>
    </w:p>
    <w:p>
      <w:pPr/>
      <w:r>
        <w:rPr/>
        <w:t xml:space="preserve">Матиму думи там...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Отави вато... — Анатолій Мойсієнко</dc:title>
  <dc:description/>
  <dc:subject/>
  <cp:keywords/>
  <cp:category/>
  <cp:lastModifiedBy/>
  <dcterms:created xsi:type="dcterms:W3CDTF">2025-01-21T08:46:55+00:00</dcterms:created>
  <dcterms:modified xsi:type="dcterms:W3CDTF">2025-01-21T08:46:55+00:00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