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так осонно соняхи цвітуть...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О.П.Довженку</w:t>
      </w:r>
    </w:p>
    <w:p>
      <w:pPr/>
    </w:p>
    <w:p>
      <w:pPr/>
      <w:r>
        <w:rPr/>
        <w:t xml:space="preserve">О.П.Довженку</w:t>
      </w:r>
    </w:p>
    <w:p>
      <w:pPr/>
    </w:p>
    <w:p>
      <w:pPr/>
      <w:r>
        <w:rPr/>
        <w:t xml:space="preserve">О, так осонно соняхи цвітуть</w:t>
      </w:r>
    </w:p>
    <w:p>
      <w:pPr/>
      <w:r>
        <w:rPr/>
        <w:t xml:space="preserve">І достигають золотаво груші …</w:t>
      </w:r>
    </w:p>
    <w:p>
      <w:pPr/>
      <w:r>
        <w:rPr/>
        <w:t xml:space="preserve">В цвітінні Ваша обірвалась путь,</w:t>
      </w:r>
    </w:p>
    <w:p>
      <w:pPr/>
      <w:r>
        <w:rPr/>
        <w:t xml:space="preserve">А Ви були до всього не байдужі.</w:t>
      </w:r>
    </w:p>
    <w:p>
      <w:pPr/>
    </w:p>
    <w:p>
      <w:pPr/>
      <w:r>
        <w:rPr/>
        <w:t xml:space="preserve">І день ввібрав цей Вашу теплоту,</w:t>
      </w:r>
    </w:p>
    <w:p>
      <w:pPr/>
      <w:r>
        <w:rPr/>
        <w:t xml:space="preserve">І світ цей став давно вже Вашим садом…</w:t>
      </w:r>
    </w:p>
    <w:p>
      <w:pPr/>
      <w:r>
        <w:rPr/>
        <w:t xml:space="preserve">О, так осонно соняхи цвітуть,</w:t>
      </w:r>
    </w:p>
    <w:p>
      <w:pPr/>
      <w:r>
        <w:rPr/>
        <w:t xml:space="preserve">І так багато світла, мов на свято.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так осонно соняхи цвітуть... — Анатолій Мойсієнко</dc:title>
  <dc:description/>
  <dc:subject/>
  <cp:keywords/>
  <cp:category/>
  <cp:lastModifiedBy/>
  <dcterms:created xsi:type="dcterms:W3CDTF">2025-01-21T09:09:51+00:00</dcterms:created>
  <dcterms:modified xsi:type="dcterms:W3CDTF">2025-01-21T09:09:51+00:00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