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Медитація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Нестор Чир</w:t>
      </w:r>
    </w:p>
    <w:p>
      <w:pPr/>
      <w:r>
        <w:rPr/>
        <w:t xml:space="preserve">Пригорнися до мене,</w:t>
      </w:r>
    </w:p>
    <w:p>
      <w:pPr/>
      <w:r>
        <w:rPr/>
        <w:t xml:space="preserve">Обігрій мою душу,</w:t>
      </w:r>
    </w:p>
    <w:p>
      <w:pPr/>
      <w:r>
        <w:rPr/>
        <w:t xml:space="preserve">Прожени люту стужу</w:t>
      </w:r>
    </w:p>
    <w:p>
      <w:pPr/>
      <w:r>
        <w:rPr/>
        <w:t xml:space="preserve">Й крижану заметіль.</w:t>
      </w:r>
    </w:p>
    <w:p>
      <w:pPr/>
      <w:r>
        <w:rPr/>
        <w:t xml:space="preserve">Я напружу стремена,</w:t>
      </w:r>
    </w:p>
    <w:p>
      <w:pPr/>
      <w:r>
        <w:rPr/>
        <w:t xml:space="preserve">Осідлавши гнідого,</w:t>
      </w:r>
    </w:p>
    <w:p>
      <w:pPr/>
      <w:r>
        <w:rPr/>
        <w:t xml:space="preserve">І помчуся в дорогу,</w:t>
      </w:r>
    </w:p>
    <w:p>
      <w:pPr/>
      <w:r>
        <w:rPr/>
        <w:t xml:space="preserve">Де вишневий кальвіль.</w:t>
      </w:r>
    </w:p>
    <w:p>
      <w:pPr/>
    </w:p>
    <w:p>
      <w:pPr/>
      <w:r>
        <w:rPr/>
        <w:t xml:space="preserve">Може, там стріну долю</w:t>
      </w:r>
    </w:p>
    <w:p>
      <w:pPr/>
      <w:r>
        <w:rPr/>
        <w:t xml:space="preserve">Чепурну й незрадливу,</w:t>
      </w:r>
    </w:p>
    <w:p>
      <w:pPr/>
      <w:r>
        <w:rPr/>
        <w:t xml:space="preserve">Попрошу в неї дива</w:t>
      </w:r>
    </w:p>
    <w:p>
      <w:pPr/>
      <w:r>
        <w:rPr/>
        <w:t xml:space="preserve">Й порятунку від ран.</w:t>
      </w:r>
    </w:p>
    <w:p>
      <w:pPr/>
      <w:r>
        <w:rPr/>
        <w:t xml:space="preserve">І в одвічному колі,</w:t>
      </w:r>
    </w:p>
    <w:p>
      <w:pPr/>
      <w:r>
        <w:rPr/>
        <w:t xml:space="preserve">Де щезають світанки,</w:t>
      </w:r>
    </w:p>
    <w:p>
      <w:pPr/>
      <w:r>
        <w:rPr/>
        <w:t xml:space="preserve">Полоню, наче бранця,</w:t>
      </w:r>
    </w:p>
    <w:p>
      <w:pPr/>
      <w:r>
        <w:rPr/>
        <w:t xml:space="preserve">Чарівний талісман.</w:t>
      </w:r>
    </w:p>
    <w:p>
      <w:pPr/>
    </w:p>
    <w:p>
      <w:pPr/>
      <w:r>
        <w:rPr/>
        <w:t xml:space="preserve">Як вернуся до тебе</w:t>
      </w:r>
    </w:p>
    <w:p>
      <w:pPr/>
      <w:r>
        <w:rPr/>
        <w:t xml:space="preserve">Без жури і печалі,</w:t>
      </w:r>
    </w:p>
    <w:p>
      <w:pPr/>
      <w:r>
        <w:rPr/>
        <w:t xml:space="preserve">Розтривожені далі</w:t>
      </w:r>
    </w:p>
    <w:p>
      <w:pPr/>
      <w:r>
        <w:rPr/>
        <w:t xml:space="preserve">Заясніють добром.</w:t>
      </w:r>
    </w:p>
    <w:p>
      <w:pPr/>
      <w:r>
        <w:rPr/>
        <w:t xml:space="preserve">Ми всміхнемось до неба</w:t>
      </w:r>
    </w:p>
    <w:p>
      <w:pPr/>
      <w:r>
        <w:rPr/>
        <w:t xml:space="preserve">Втаємниченим зором,</w:t>
      </w:r>
    </w:p>
    <w:p>
      <w:pPr/>
      <w:r>
        <w:rPr/>
        <w:t xml:space="preserve">І полинем в простори</w:t>
      </w:r>
    </w:p>
    <w:p>
      <w:pPr/>
      <w:r>
        <w:rPr/>
        <w:t xml:space="preserve">За пташиним крилом.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Медитація — Нестор Чир</dc:title>
  <dc:description/>
  <dc:subject/>
  <cp:keywords/>
  <cp:category/>
  <cp:lastModifiedBy/>
  <dcterms:created xsi:type="dcterms:W3CDTF">2025-01-21T10:09:32+00:00</dcterms:created>
  <dcterms:modified xsi:type="dcterms:W3CDTF">2025-01-21T10:09:32+00:00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