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Весняна рілля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Замри. Відчуй п'янкі органні гами,</w:t>
      </w:r>
    </w:p>
    <w:p>
      <w:pPr/>
      <w:r>
        <w:rPr/>
        <w:t xml:space="preserve">Напийся сил із витоків землі,</w:t>
      </w:r>
    </w:p>
    <w:p>
      <w:pPr/>
      <w:r>
        <w:rPr/>
        <w:t xml:space="preserve">Коли ступаєш босими ногами</w:t>
      </w:r>
    </w:p>
    <w:p>
      <w:pPr/>
      <w:r>
        <w:rPr/>
        <w:t xml:space="preserve">По ще пахущих скибочках ріллі.</w:t>
      </w:r>
    </w:p>
    <w:p>
      <w:pPr/>
    </w:p>
    <w:p>
      <w:pPr/>
      <w:r>
        <w:rPr/>
        <w:t xml:space="preserve">Вона тремтить, немов зваблива жінка</w:t>
      </w:r>
    </w:p>
    <w:p>
      <w:pPr/>
      <w:r>
        <w:rPr/>
        <w:t xml:space="preserve">Від дотику коханого руки.</w:t>
      </w:r>
    </w:p>
    <w:p>
      <w:pPr/>
      <w:r>
        <w:rPr/>
        <w:t xml:space="preserve">Розлились вени в голубім затінку</w:t>
      </w:r>
    </w:p>
    <w:p>
      <w:pPr/>
      <w:r>
        <w:rPr/>
        <w:t xml:space="preserve">Її, мов світ, глибинної ріки.</w:t>
      </w:r>
    </w:p>
    <w:p>
      <w:pPr/>
    </w:p>
    <w:p>
      <w:pPr/>
      <w:r>
        <w:rPr/>
        <w:t xml:space="preserve">Вона сміється, впоєна весною,</w:t>
      </w:r>
    </w:p>
    <w:p>
      <w:pPr/>
      <w:r>
        <w:rPr/>
        <w:t xml:space="preserve">Гаряча плоть бажанням струменить...</w:t>
      </w:r>
    </w:p>
    <w:p>
      <w:pPr/>
      <w:r>
        <w:rPr/>
        <w:t xml:space="preserve">Хто любить землю вічно молодою,</w:t>
      </w:r>
    </w:p>
    <w:p>
      <w:pPr/>
      <w:r>
        <w:rPr/>
        <w:t xml:space="preserve">Пізнає той її щасливу сить.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Весняна рілля — Нестор Чир</dc:title>
  <dc:description/>
  <dc:subject/>
  <cp:keywords/>
  <cp:category/>
  <cp:lastModifiedBy/>
  <dcterms:created xsi:type="dcterms:W3CDTF">2025-01-21T09:31:38+00:00</dcterms:created>
  <dcterms:modified xsi:type="dcterms:W3CDTF">2025-01-21T09:31:38+00:00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