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обезводнена цим житієм...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 обезводнена цим житієм</w:t>
      </w:r>
    </w:p>
    <w:p>
      <w:pPr/>
      <w:r>
        <w:rPr/>
        <w:t xml:space="preserve">духом сахари</w:t>
      </w:r>
    </w:p>
    <w:p>
      <w:pPr/>
      <w:r>
        <w:rPr/>
        <w:t xml:space="preserve">каліґрафічно плетеш битлиєм</w:t>
      </w:r>
    </w:p>
    <w:p>
      <w:pPr/>
      <w:r>
        <w:rPr/>
        <w:t xml:space="preserve">на марґіналі</w:t>
      </w:r>
    </w:p>
    <w:p>
      <w:pPr/>
    </w:p>
    <w:p>
      <w:pPr/>
      <w:r>
        <w:rPr/>
        <w:t xml:space="preserve">пахне відлучена до корінця</w:t>
      </w:r>
    </w:p>
    <w:p>
      <w:pPr/>
      <w:r>
        <w:rPr/>
        <w:t xml:space="preserve">ніч норовиста</w:t>
      </w:r>
    </w:p>
    <w:p>
      <w:pPr/>
      <w:r>
        <w:rPr/>
        <w:t xml:space="preserve">і до грудей тобі нитка лиця</w:t>
      </w:r>
    </w:p>
    <w:p>
      <w:pPr/>
      <w:r>
        <w:rPr/>
        <w:t xml:space="preserve">капле зумисно</w:t>
      </w:r>
    </w:p>
    <w:p>
      <w:pPr/>
    </w:p>
    <w:p>
      <w:pPr/>
      <w:r>
        <w:rPr/>
        <w:t xml:space="preserve">і викорінена з патоки крил</w:t>
      </w:r>
    </w:p>
    <w:p>
      <w:pPr/>
      <w:r>
        <w:rPr/>
        <w:t xml:space="preserve">з глиняних ножен</w:t>
      </w:r>
    </w:p>
    <w:p>
      <w:pPr/>
      <w:r>
        <w:rPr/>
        <w:t xml:space="preserve">тихо спиває душа твоя пил</w:t>
      </w:r>
    </w:p>
    <w:p>
      <w:pPr/>
      <w:r>
        <w:rPr/>
        <w:t xml:space="preserve">жертвоприношень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обезводнена цим житієм...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