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Витинання на схилах гробів...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витинання на схилах гробів</w:t>
      </w:r>
    </w:p>
    <w:p>
      <w:pPr/>
      <w:r>
        <w:rPr/>
        <w:t xml:space="preserve">все потроху — і місяць і віжки</w:t>
      </w:r>
    </w:p>
    <w:p>
      <w:pPr/>
      <w:r>
        <w:rPr/>
        <w:t xml:space="preserve">птах на прив'язі до голубів</w:t>
      </w:r>
    </w:p>
    <w:p>
      <w:pPr/>
      <w:r>
        <w:rPr/>
        <w:t xml:space="preserve">вибирає тварину пішки</w:t>
      </w:r>
    </w:p>
    <w:p>
      <w:pPr/>
    </w:p>
    <w:p>
      <w:pPr/>
      <w:r>
        <w:rPr/>
        <w:t xml:space="preserve">неповторність потвори (не за гончарем) —</w:t>
      </w:r>
    </w:p>
    <w:p>
      <w:pPr/>
      <w:r>
        <w:rPr/>
        <w:t xml:space="preserve">розгортання із білого в поле</w:t>
      </w:r>
    </w:p>
    <w:p>
      <w:pPr/>
      <w:r>
        <w:rPr/>
        <w:t xml:space="preserve">я накрию тебе як сухий очерет</w:t>
      </w:r>
    </w:p>
    <w:p>
      <w:pPr/>
      <w:r>
        <w:rPr/>
        <w:t xml:space="preserve">що колотиме а не вколе</w:t>
      </w:r>
    </w:p>
    <w:p>
      <w:pPr/>
    </w:p>
    <w:p>
      <w:pPr/>
      <w:r>
        <w:rPr/>
        <w:t xml:space="preserve">розпромінення вальсу на двох і на трьох</w:t>
      </w:r>
    </w:p>
    <w:p>
      <w:pPr/>
      <w:r>
        <w:rPr/>
        <w:t xml:space="preserve">(сепаратну зорю вітайте)</w:t>
      </w:r>
    </w:p>
    <w:p>
      <w:pPr/>
      <w:r>
        <w:rPr/>
        <w:t xml:space="preserve">може вийде на всніжений людом торг</w:t>
      </w:r>
    </w:p>
    <w:p>
      <w:pPr/>
      <w:r>
        <w:rPr/>
        <w:t xml:space="preserve">герметично звихнений данте</w:t>
      </w:r>
    </w:p>
    <w:p>
      <w:pPr/>
    </w:p>
    <w:p>
      <w:pPr/>
      <w:r>
        <w:rPr/>
        <w:t xml:space="preserve">і з твоїх балухатих ґвалтівників</w:t>
      </w:r>
    </w:p>
    <w:p>
      <w:pPr/>
      <w:r>
        <w:rPr/>
        <w:t xml:space="preserve">одночасно забризнуть соки</w:t>
      </w:r>
    </w:p>
    <w:p>
      <w:pPr/>
      <w:r>
        <w:rPr/>
        <w:t xml:space="preserve">чотирнадцять облич на дубовий стіл</w:t>
      </w:r>
    </w:p>
    <w:p>
      <w:pPr/>
      <w:r>
        <w:rPr/>
        <w:t xml:space="preserve">спокій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Витинання на схилах гробів...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