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повертайся в жовтий ліс...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не повертайся в жовтий ліс</w:t>
      </w:r>
    </w:p>
    <w:p>
      <w:pPr/>
      <w:r>
        <w:rPr/>
        <w:t xml:space="preserve">не повертайся</w:t>
      </w:r>
    </w:p>
    <w:p>
      <w:pPr/>
      <w:r>
        <w:rPr/>
        <w:t xml:space="preserve">по розпорошених слідах</w:t>
      </w:r>
    </w:p>
    <w:p>
      <w:pPr/>
      <w:r>
        <w:rPr/>
        <w:t xml:space="preserve">неандертальця</w:t>
      </w:r>
    </w:p>
    <w:p>
      <w:pPr/>
    </w:p>
    <w:p>
      <w:pPr/>
      <w:r>
        <w:rPr/>
        <w:t xml:space="preserve">поміж рухомих ефемер</w:t>
      </w:r>
    </w:p>
    <w:p>
      <w:pPr/>
      <w:r>
        <w:rPr/>
        <w:t xml:space="preserve">не загубися</w:t>
      </w:r>
    </w:p>
    <w:p>
      <w:pPr/>
      <w:r>
        <w:rPr/>
        <w:t xml:space="preserve">чигає місяць з-за куща</w:t>
      </w:r>
    </w:p>
    <w:p>
      <w:pPr/>
      <w:r>
        <w:rPr/>
        <w:t xml:space="preserve">блідий убивця…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повертайся в жовтий ліс...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