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ліктях вже не мозолі...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на ліктях вже не мозолі</w:t>
      </w:r>
    </w:p>
    <w:p>
      <w:pPr/>
      <w:r>
        <w:rPr/>
        <w:t xml:space="preserve">на ліктях п'яти</w:t>
      </w:r>
    </w:p>
    <w:p>
      <w:pPr/>
      <w:r>
        <w:rPr/>
        <w:t xml:space="preserve">на золотисто-жовтім тлі</w:t>
      </w:r>
    </w:p>
    <w:p>
      <w:pPr/>
      <w:r>
        <w:rPr/>
        <w:t xml:space="preserve">зринаєш п'ятим</w:t>
      </w:r>
    </w:p>
    <w:p>
      <w:pPr/>
    </w:p>
    <w:p>
      <w:pPr/>
      <w:r>
        <w:rPr/>
        <w:t xml:space="preserve">у першого в блідій руці</w:t>
      </w:r>
    </w:p>
    <w:p>
      <w:pPr/>
      <w:r>
        <w:rPr/>
        <w:t xml:space="preserve">курмей зов'ялий</w:t>
      </w:r>
    </w:p>
    <w:p>
      <w:pPr/>
      <w:r>
        <w:rPr/>
        <w:t xml:space="preserve">а під проваллями синці</w:t>
      </w:r>
    </w:p>
    <w:p>
      <w:pPr/>
      <w:r>
        <w:rPr/>
        <w:t xml:space="preserve">сліпих конвалій</w:t>
      </w:r>
    </w:p>
    <w:p>
      <w:pPr/>
    </w:p>
    <w:p>
      <w:pPr/>
      <w:r>
        <w:rPr/>
        <w:t xml:space="preserve">у другого на рукаві</w:t>
      </w:r>
    </w:p>
    <w:p>
      <w:pPr/>
      <w:r>
        <w:rPr/>
        <w:t xml:space="preserve">пов'язка-промінь</w:t>
      </w:r>
    </w:p>
    <w:p>
      <w:pPr/>
      <w:r>
        <w:rPr/>
        <w:t xml:space="preserve">і місяць усмішки кривий</w:t>
      </w:r>
    </w:p>
    <w:p>
      <w:pPr/>
      <w:r>
        <w:rPr/>
        <w:t xml:space="preserve">на вістрі коми</w:t>
      </w:r>
    </w:p>
    <w:p>
      <w:pPr/>
    </w:p>
    <w:p>
      <w:pPr/>
      <w:r>
        <w:rPr/>
        <w:t xml:space="preserve">погнутий судорожжю слів</w:t>
      </w:r>
    </w:p>
    <w:p>
      <w:pPr/>
      <w:r>
        <w:rPr/>
        <w:t xml:space="preserve">корозій жестів</w:t>
      </w:r>
    </w:p>
    <w:p>
      <w:pPr/>
      <w:r>
        <w:rPr/>
        <w:t xml:space="preserve">не може третій ув імлі</w:t>
      </w:r>
    </w:p>
    <w:p>
      <w:pPr/>
      <w:r>
        <w:rPr/>
        <w:t xml:space="preserve">очей отверзти</w:t>
      </w:r>
    </w:p>
    <w:p>
      <w:pPr/>
    </w:p>
    <w:p>
      <w:pPr/>
      <w:r>
        <w:rPr/>
        <w:t xml:space="preserve">і я у плетиві-гіллі</w:t>
      </w:r>
    </w:p>
    <w:p>
      <w:pPr/>
      <w:r>
        <w:rPr/>
        <w:t xml:space="preserve">мовчу четвертим</w:t>
      </w:r>
    </w:p>
    <w:p>
      <w:pPr/>
      <w:r>
        <w:rPr/>
        <w:t xml:space="preserve">і запах безу на землі</w:t>
      </w:r>
    </w:p>
    <w:p>
      <w:pPr/>
      <w:r>
        <w:rPr/>
        <w:t xml:space="preserve">як запах смерти…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ліктях вже не мозолі... — Іван Андрусяк</dc:title>
  <dc:description/>
  <dc:subject/>
  <cp:keywords/>
  <cp:category/>
  <cp:lastModifiedBy/>
  <dcterms:created xsi:type="dcterms:W3CDTF">2025-01-21T09:03:29+00:00</dcterms:created>
  <dcterms:modified xsi:type="dcterms:W3CDTF">2025-01-21T09:03:29+00:00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