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Чи знаєш, чого в мене коси на чорно, на чорно?..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Мар'яна Савка</w:t>
      </w:r>
    </w:p>
    <w:p>
      <w:pPr/>
      <w:r>
        <w:rPr/>
        <w:t xml:space="preserve">Чи знаєш, чого в мене коси на чорно, на чорно?</w:t>
      </w:r>
    </w:p>
    <w:p>
      <w:pPr/>
      <w:r>
        <w:rPr/>
        <w:t xml:space="preserve">Парують фіали, зміїно звиваються вина.</w:t>
      </w:r>
    </w:p>
    <w:p>
      <w:pPr/>
      <w:r>
        <w:rPr/>
        <w:t xml:space="preserve">То кров закипає у жилах, то чорна ожина</w:t>
      </w:r>
    </w:p>
    <w:p>
      <w:pPr/>
      <w:r>
        <w:rPr/>
        <w:t xml:space="preserve">Вчинила нам згубу, зчорнила нам губи потворно.</w:t>
      </w:r>
    </w:p>
    <w:p>
      <w:pPr/>
    </w:p>
    <w:p>
      <w:pPr/>
      <w:r>
        <w:rPr/>
        <w:t xml:space="preserve">Чи знаєш, чого в мене очі на срібно, на срібно?</w:t>
      </w:r>
    </w:p>
    <w:p>
      <w:pPr/>
      <w:r>
        <w:rPr/>
        <w:t xml:space="preserve">То кригу баскими копитами збито на скалки.</w:t>
      </w:r>
    </w:p>
    <w:p>
      <w:pPr/>
      <w:r>
        <w:rPr/>
        <w:t xml:space="preserve">Регочеться місяць. Зубами видзвонює дрібно.</w:t>
      </w:r>
    </w:p>
    <w:p>
      <w:pPr/>
      <w:r>
        <w:rPr/>
        <w:t xml:space="preserve">І світиться тіло замерзлої в ночі русалки.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Чи знаєш, чого в мене коси на чорно, на чорно?.. — Мар'яна Савка</dc:title>
  <dc:description/>
  <dc:subject/>
  <cp:keywords/>
  <cp:category/>
  <cp:lastModifiedBy/>
  <dcterms:created xsi:type="dcterms:W3CDTF">2025-01-21T09:03:30+00:00</dcterms:created>
  <dcterms:modified xsi:type="dcterms:W3CDTF">2025-01-21T09:03:30+00:00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