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По дашку повіє котище:</w:t>
      </w:r>
    </w:p>
    <w:p>
      <w:pPr/>
      <w:r>
        <w:rPr/>
        <w:t xml:space="preserve">Вище! вище! вище! вище!</w:t>
      </w:r>
    </w:p>
    <w:p>
      <w:pPr/>
      <w:r>
        <w:rPr/>
        <w:t xml:space="preserve">Йде гроза усіх пташок.</w:t>
      </w:r>
    </w:p>
    <w:p>
      <w:pPr/>
      <w:r>
        <w:rPr/>
        <w:t xml:space="preserve">Скоро зробить він стрибок!</w:t>
      </w:r>
    </w:p>
    <w:p>
      <w:pPr/>
      <w:r>
        <w:rPr/>
        <w:t xml:space="preserve">Ще й стирчить трубою хвіст —</w:t>
      </w:r>
    </w:p>
    <w:p>
      <w:pPr/>
      <w:r>
        <w:rPr/>
        <w:t xml:space="preserve">Зараз всіх він вас поїсть!</w:t>
      </w:r>
    </w:p>
    <w:p>
      <w:pPr/>
    </w:p>
    <w:p>
      <w:pPr/>
      <w:r>
        <w:rPr/>
        <w:t xml:space="preserve">Щойно скочив він на дах,</w:t>
      </w:r>
    </w:p>
    <w:p>
      <w:pPr/>
      <w:r>
        <w:rPr/>
        <w:t xml:space="preserve">Як узяв котяру страх.</w:t>
      </w:r>
    </w:p>
    <w:p>
      <w:pPr/>
      <w:r>
        <w:rPr/>
        <w:t xml:space="preserve">Все згори таке мале,</w:t>
      </w:r>
    </w:p>
    <w:p>
      <w:pPr/>
      <w:r>
        <w:rPr/>
        <w:t xml:space="preserve">Аж стає від того зле.</w:t>
      </w:r>
    </w:p>
    <w:p>
      <w:pPr/>
      <w:r>
        <w:rPr/>
        <w:t xml:space="preserve">"Ой, зніміть мене, мур-мяу,</w:t>
      </w:r>
    </w:p>
    <w:p>
      <w:pPr/>
      <w:r>
        <w:rPr/>
        <w:t xml:space="preserve">Я ж маленьке кошеня-у!!!"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Котище — Мар'яна Савка</dc:title>
  <dc:description/>
  <dc:subject/>
  <cp:keywords/>
  <cp:category/>
  <cp:lastModifiedBy/>
  <dcterms:created xsi:type="dcterms:W3CDTF">2025-01-21T08:32:56+00:00</dcterms:created>
  <dcterms:modified xsi:type="dcterms:W3CDTF">2025-01-21T08:32:56+00:00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