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все залишили в могилах предків...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Ми все залишили в могилах предків</w:t>
      </w:r>
    </w:p>
    <w:p>
      <w:pPr/>
      <w:r>
        <w:rPr/>
        <w:t xml:space="preserve">і тепер</w:t>
      </w:r>
    </w:p>
    <w:p>
      <w:pPr/>
      <w:r>
        <w:rPr/>
        <w:t xml:space="preserve">хочемо обманути безумство і час.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все залишили в могилах предків...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