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Щоразу ловили її...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Щоразу ловили її,</w:t>
      </w:r>
    </w:p>
    <w:p>
      <w:pPr/>
      <w:r>
        <w:rPr/>
        <w:t xml:space="preserve">чотирнадцятилітню, під лісом –</w:t>
      </w:r>
    </w:p>
    <w:p>
      <w:pPr/>
      <w:r>
        <w:rPr/>
        <w:t xml:space="preserve">хай не тікає на село до мами</w:t>
      </w:r>
    </w:p>
    <w:p>
      <w:pPr/>
      <w:r>
        <w:rPr/>
        <w:t xml:space="preserve">мужня жона!</w:t>
      </w:r>
    </w:p>
    <w:p>
      <w:pPr/>
    </w:p>
    <w:p>
      <w:pPr/>
      <w:r>
        <w:rPr/>
        <w:t xml:space="preserve">Може б, не спіймали,</w:t>
      </w:r>
    </w:p>
    <w:p>
      <w:pPr/>
      <w:r>
        <w:rPr/>
        <w:t xml:space="preserve">якби тікала не тією дорогою,</w:t>
      </w:r>
    </w:p>
    <w:p>
      <w:pPr/>
      <w:r>
        <w:rPr/>
        <w:t xml:space="preserve">на якій кожне яблучко,</w:t>
      </w:r>
    </w:p>
    <w:p>
      <w:pPr/>
      <w:r>
        <w:rPr/>
        <w:t xml:space="preserve">паданицю кожну підбирала</w:t>
      </w:r>
    </w:p>
    <w:p>
      <w:pPr/>
      <w:r>
        <w:rPr/>
        <w:t xml:space="preserve">для старої корови.</w:t>
      </w:r>
    </w:p>
    <w:p>
      <w:pPr/>
    </w:p>
    <w:p>
      <w:pPr/>
      <w:r>
        <w:rPr/>
        <w:t xml:space="preserve">Може би, втекла,</w:t>
      </w:r>
    </w:p>
    <w:p>
      <w:pPr/>
      <w:r>
        <w:rPr/>
        <w:t xml:space="preserve">якби дуже захотіла –</w:t>
      </w:r>
    </w:p>
    <w:p>
      <w:pPr/>
      <w:r>
        <w:rPr/>
        <w:t xml:space="preserve">снився їй той принц Фердінанд!</w:t>
      </w:r>
    </w:p>
    <w:p>
      <w:pPr/>
      <w:r>
        <w:rPr/>
        <w:t xml:space="preserve">Може б, не тікала,</w:t>
      </w:r>
    </w:p>
    <w:p>
      <w:pPr/>
      <w:r>
        <w:rPr/>
        <w:t xml:space="preserve">якби не знала,</w:t>
      </w:r>
    </w:p>
    <w:p>
      <w:pPr/>
      <w:r>
        <w:rPr/>
        <w:t xml:space="preserve">що з усіх доріг на світі</w:t>
      </w:r>
    </w:p>
    <w:p>
      <w:pPr/>
      <w:r>
        <w:rPr/>
        <w:t xml:space="preserve">ніхто ніколи</w:t>
      </w:r>
    </w:p>
    <w:p>
      <w:pPr/>
      <w:r>
        <w:rPr/>
        <w:t xml:space="preserve">не донесе їй яблучко.</w:t>
      </w:r>
    </w:p>
    <w:p>
      <w:pPr/>
    </w:p>
    <w:p>
      <w:pPr/>
      <w:r>
        <w:rPr/>
        <w:t xml:space="preserve">"Мамо!" – кричатимуть на далекій Україні.</w:t>
      </w:r>
    </w:p>
    <w:p>
      <w:pPr/>
      <w:r>
        <w:rPr/>
        <w:t xml:space="preserve">Шепотітимуть: "Мамо…"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Щоразу ловили її... — Василь Герасим'юк</dc:title>
  <dc:description/>
  <dc:subject/>
  <cp:keywords/>
  <cp:category/>
  <cp:lastModifiedBy/>
  <dcterms:created xsi:type="dcterms:W3CDTF">2025-01-21T09:07:59+00:00</dcterms:created>
  <dcterms:modified xsi:type="dcterms:W3CDTF">2025-01-21T09:07:59+00:00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