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Здалеку надходять...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Здалеку надходять.</w:t>
      </w:r>
    </w:p>
    <w:p>
      <w:pPr/>
      <w:r>
        <w:rPr/>
        <w:t xml:space="preserve">Із душі</w:t>
      </w:r>
    </w:p>
    <w:p>
      <w:pPr/>
      <w:r>
        <w:rPr/>
        <w:t xml:space="preserve">тихої –</w:t>
      </w:r>
    </w:p>
    <w:p>
      <w:pPr/>
      <w:r>
        <w:rPr/>
        <w:t xml:space="preserve">ще жовта й старовинна…</w:t>
      </w:r>
    </w:p>
    <w:p>
      <w:pPr/>
      <w:r>
        <w:rPr/>
        <w:t xml:space="preserve">Афин запах,</w:t>
      </w:r>
    </w:p>
    <w:p>
      <w:pPr/>
      <w:r>
        <w:rPr/>
        <w:t xml:space="preserve">потім запах сіна.</w:t>
      </w:r>
    </w:p>
    <w:p>
      <w:pPr/>
      <w:r>
        <w:rPr/>
        <w:t xml:space="preserve">Потім ночі, дні й роки – чужі.</w:t>
      </w:r>
    </w:p>
    <w:p>
      <w:pPr/>
    </w:p>
    <w:p>
      <w:pPr/>
      <w:r>
        <w:rPr/>
        <w:t xml:space="preserve">Афин запах!</w:t>
      </w:r>
    </w:p>
    <w:p>
      <w:pPr/>
      <w:r>
        <w:rPr/>
        <w:t xml:space="preserve">Стільки – не зібрать –</w:t>
      </w:r>
    </w:p>
    <w:p>
      <w:pPr/>
      <w:r>
        <w:rPr/>
        <w:t xml:space="preserve">гребінками гори прочесати!</w:t>
      </w:r>
    </w:p>
    <w:p>
      <w:pPr/>
      <w:r>
        <w:rPr/>
        <w:t xml:space="preserve">Запах сіна афинниковатий,</w:t>
      </w:r>
    </w:p>
    <w:p>
      <w:pPr/>
      <w:r>
        <w:rPr/>
        <w:t xml:space="preserve">де сніги,</w:t>
      </w:r>
    </w:p>
    <w:p>
      <w:pPr/>
      <w:r>
        <w:rPr/>
        <w:t xml:space="preserve">міста,</w:t>
      </w:r>
    </w:p>
    <w:p>
      <w:pPr/>
      <w:r>
        <w:rPr/>
        <w:t xml:space="preserve">сіна стоять…</w:t>
      </w:r>
    </w:p>
    <w:p>
      <w:pPr/>
    </w:p>
    <w:p>
      <w:pPr/>
      <w:r>
        <w:rPr/>
        <w:t xml:space="preserve">Де старий, невиспаний візник</w:t>
      </w:r>
    </w:p>
    <w:p>
      <w:pPr/>
      <w:r>
        <w:rPr/>
        <w:t xml:space="preserve">звівся! –</w:t>
      </w:r>
    </w:p>
    <w:p>
      <w:pPr/>
      <w:r>
        <w:rPr/>
        <w:t xml:space="preserve">на вітрах волосся й руки.</w:t>
      </w:r>
    </w:p>
    <w:p>
      <w:pPr/>
      <w:r>
        <w:rPr/>
        <w:t xml:space="preserve">А над ним викруглюються звуки.</w:t>
      </w:r>
    </w:p>
    <w:p>
      <w:pPr/>
      <w:r>
        <w:rPr/>
        <w:t xml:space="preserve">Запах обертається,</w:t>
      </w:r>
    </w:p>
    <w:p>
      <w:pPr/>
      <w:r>
        <w:rPr/>
        <w:t xml:space="preserve">мов диск.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Здалеку надходять...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