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промчався тунелем тих літ...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Я промчався тунелем тих літ,</w:t>
      </w:r>
    </w:p>
    <w:p>
      <w:pPr/>
      <w:r>
        <w:rPr/>
        <w:t xml:space="preserve">де лиш протяг і втома,</w:t>
      </w:r>
    </w:p>
    <w:p>
      <w:pPr/>
      <w:r>
        <w:rPr/>
        <w:t xml:space="preserve">і малим повернувся на світ,</w:t>
      </w:r>
    </w:p>
    <w:p>
      <w:pPr/>
      <w:r>
        <w:rPr/>
        <w:t xml:space="preserve">та змаліли і вдома</w:t>
      </w:r>
    </w:p>
    <w:p>
      <w:pPr/>
    </w:p>
    <w:p>
      <w:pPr/>
      <w:r>
        <w:rPr/>
        <w:t xml:space="preserve">ті великі боги і дідьки,</w:t>
      </w:r>
    </w:p>
    <w:p>
      <w:pPr/>
      <w:r>
        <w:rPr/>
        <w:t xml:space="preserve">що в дитинстві лякали.</w:t>
      </w:r>
    </w:p>
    <w:p>
      <w:pPr/>
      <w:r>
        <w:rPr/>
        <w:t xml:space="preserve">Я сказав про підземні стежки,</w:t>
      </w:r>
    </w:p>
    <w:p>
      <w:pPr/>
      <w:r>
        <w:rPr/>
        <w:t xml:space="preserve">і мене не впізнали.</w:t>
      </w:r>
    </w:p>
    <w:p>
      <w:pPr/>
    </w:p>
    <w:p>
      <w:pPr/>
      <w:r>
        <w:rPr/>
        <w:t xml:space="preserve">А тебе я, кохана, впізнав,</w:t>
      </w:r>
    </w:p>
    <w:p>
      <w:pPr/>
      <w:r>
        <w:rPr/>
        <w:t xml:space="preserve">хоч не пахла, як злива,</w:t>
      </w:r>
    </w:p>
    <w:p>
      <w:pPr/>
      <w:r>
        <w:rPr/>
        <w:t xml:space="preserve">із холодних</w:t>
      </w:r>
    </w:p>
    <w:p>
      <w:pPr/>
    </w:p>
    <w:p>
      <w:pPr/>
      <w:r>
        <w:rPr/>
        <w:t xml:space="preserve">космацьких</w:t>
      </w:r>
    </w:p>
    <w:p>
      <w:pPr/>
    </w:p>
    <w:p>
      <w:pPr/>
      <w:r>
        <w:rPr/>
        <w:t xml:space="preserve">отав</w:t>
      </w:r>
    </w:p>
    <w:p>
      <w:pPr/>
    </w:p>
    <w:p>
      <w:pPr/>
      <w:r>
        <w:rPr/>
        <w:t xml:space="preserve">твоя посмішка сива.</w:t>
      </w:r>
    </w:p>
    <w:p>
      <w:pPr/>
    </w:p>
    <w:p>
      <w:pPr/>
      <w:r>
        <w:rPr/>
        <w:t xml:space="preserve">Хоч весільний твій кінь не носив</w:t>
      </w:r>
    </w:p>
    <w:p>
      <w:pPr/>
      <w:r>
        <w:rPr/>
        <w:t xml:space="preserve">ні барвінку, ні рути,</w:t>
      </w:r>
    </w:p>
    <w:p>
      <w:pPr/>
      <w:r>
        <w:rPr/>
        <w:t xml:space="preserve">хтось волосся твоє розповив…</w:t>
      </w:r>
    </w:p>
    <w:p>
      <w:pPr/>
      <w:r>
        <w:rPr/>
        <w:t xml:space="preserve">Може, протяг забутий?..</w:t>
      </w:r>
    </w:p>
    <w:p>
      <w:pPr/>
    </w:p>
    <w:p>
      <w:pPr/>
      <w:r>
        <w:rPr/>
        <w:t xml:space="preserve">Я руками тебе обів'ю,</w:t>
      </w:r>
    </w:p>
    <w:p>
      <w:pPr/>
      <w:r>
        <w:rPr/>
        <w:t xml:space="preserve">як тремтячу морелю, –</w:t>
      </w:r>
    </w:p>
    <w:p>
      <w:pPr/>
      <w:r>
        <w:rPr/>
        <w:t xml:space="preserve">наче білу сорочку твою</w:t>
      </w:r>
    </w:p>
    <w:p>
      <w:pPr/>
      <w:r>
        <w:rPr/>
        <w:t xml:space="preserve">втягне</w:t>
      </w:r>
    </w:p>
    <w:p>
      <w:pPr/>
    </w:p>
    <w:p>
      <w:pPr/>
      <w:r>
        <w:rPr/>
        <w:t xml:space="preserve">в пащу</w:t>
      </w:r>
    </w:p>
    <w:p>
      <w:pPr/>
    </w:p>
    <w:p>
      <w:pPr/>
      <w:r>
        <w:rPr/>
        <w:t xml:space="preserve">тунелю.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промчався тунелем тих літ... — Василь Герасим'юк</dc:title>
  <dc:description/>
  <dc:subject/>
  <cp:keywords/>
  <cp:category/>
  <cp:lastModifiedBy/>
  <dcterms:created xsi:type="dcterms:W3CDTF">2025-01-21T08:46:53+00:00</dcterms:created>
  <dcterms:modified xsi:type="dcterms:W3CDTF">2025-01-21T08:46:53+00:00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