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Село Красноїлів...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Село Красноїлів –</w:t>
      </w:r>
    </w:p>
    <w:p>
      <w:pPr/>
      <w:r>
        <w:rPr/>
        <w:t xml:space="preserve">Дідушкова Річка.</w:t>
      </w:r>
    </w:p>
    <w:p>
      <w:pPr/>
      <w:r>
        <w:rPr/>
        <w:t xml:space="preserve">А назва ця дуже стара.</w:t>
      </w:r>
    </w:p>
    <w:p>
      <w:pPr/>
      <w:r>
        <w:rPr/>
        <w:t xml:space="preserve">Який там Іванко?</w:t>
      </w:r>
    </w:p>
    <w:p>
      <w:pPr/>
      <w:r>
        <w:rPr/>
        <w:t xml:space="preserve">Яка там Марічка?</w:t>
      </w:r>
    </w:p>
    <w:p>
      <w:pPr/>
      <w:r>
        <w:rPr/>
        <w:t xml:space="preserve">І хто там за кого вмира?</w:t>
      </w:r>
    </w:p>
    <w:p>
      <w:pPr/>
    </w:p>
    <w:p>
      <w:pPr/>
      <w:r>
        <w:rPr/>
        <w:t xml:space="preserve">Вбив Довбуш Дідушка</w:t>
      </w:r>
    </w:p>
    <w:p>
      <w:pPr/>
      <w:r>
        <w:rPr/>
        <w:t xml:space="preserve">й за душу Дідушка</w:t>
      </w:r>
    </w:p>
    <w:p>
      <w:pPr/>
      <w:r>
        <w:rPr/>
        <w:t xml:space="preserve">служби у церквах заповів,</w:t>
      </w:r>
    </w:p>
    <w:p>
      <w:pPr/>
      <w:r>
        <w:rPr/>
        <w:t xml:space="preserve">бо він на всі гори,</w:t>
      </w:r>
    </w:p>
    <w:p>
      <w:pPr/>
      <w:r>
        <w:rPr/>
        <w:t xml:space="preserve">на всі Чорногори</w:t>
      </w:r>
    </w:p>
    <w:p>
      <w:pPr/>
      <w:r>
        <w:rPr/>
        <w:t xml:space="preserve">одного Дідушка убив.</w:t>
      </w:r>
    </w:p>
    <w:p>
      <w:pPr/>
    </w:p>
    <w:p>
      <w:pPr/>
      <w:r>
        <w:rPr/>
        <w:t xml:space="preserve">Мовчить там смерека,</w:t>
      </w:r>
    </w:p>
    <w:p>
      <w:pPr/>
      <w:r>
        <w:rPr/>
        <w:t xml:space="preserve">Тремтить там трепета.</w:t>
      </w:r>
    </w:p>
    <w:p>
      <w:pPr/>
      <w:r>
        <w:rPr/>
        <w:t xml:space="preserve">Іван без Марічки умре.</w:t>
      </w:r>
    </w:p>
    <w:p>
      <w:pPr/>
      <w:r>
        <w:rPr/>
        <w:t xml:space="preserve">Дідушкова річка</w:t>
      </w:r>
    </w:p>
    <w:p>
      <w:pPr/>
      <w:r>
        <w:rPr/>
        <w:t xml:space="preserve">опришка й поета…</w:t>
      </w:r>
    </w:p>
    <w:p>
      <w:pPr/>
    </w:p>
    <w:p>
      <w:pPr/>
      <w:r>
        <w:rPr/>
        <w:t xml:space="preserve">А русло це дуже старе.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Красноїлів... — Василь Герасим'юк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