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знаю того, хто привів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На ворізках колиска під</w:t>
      </w:r>
    </w:p>
    <w:p>
      <w:pPr/>
      <w:r>
        <w:rPr/>
        <w:t xml:space="preserve">самою стелею — так дід</w:t>
      </w:r>
    </w:p>
    <w:p>
      <w:pPr/>
      <w:r>
        <w:rPr/>
        <w:t xml:space="preserve">ладнав, сам прив'язав на сволок.</w:t>
      </w:r>
    </w:p>
    <w:p>
      <w:pPr/>
    </w:p>
    <w:p>
      <w:pPr/>
      <w:r>
        <w:rPr/>
        <w:t xml:space="preserve">За шнур колиску колисав</w:t>
      </w:r>
    </w:p>
    <w:p>
      <w:pPr/>
      <w:r>
        <w:rPr/>
        <w:t xml:space="preserve">вояк, поранений лежав</w:t>
      </w:r>
    </w:p>
    <w:p>
      <w:pPr/>
      <w:r>
        <w:rPr/>
        <w:t xml:space="preserve">на лаві, ще не леґінь — отрок.</w:t>
      </w:r>
    </w:p>
    <w:p>
      <w:pPr/>
    </w:p>
    <w:p>
      <w:pPr/>
      <w:r>
        <w:rPr/>
        <w:t xml:space="preserve">На Петра з лісу принесли,</w:t>
      </w:r>
    </w:p>
    <w:p>
      <w:pPr/>
      <w:r>
        <w:rPr/>
        <w:t xml:space="preserve">криваві зняли постоли</w:t>
      </w:r>
    </w:p>
    <w:p>
      <w:pPr/>
      <w:r>
        <w:rPr/>
        <w:t xml:space="preserve">у пісні: най жию — най гину.</w:t>
      </w:r>
    </w:p>
    <w:p>
      <w:pPr/>
      <w:r>
        <w:rPr/>
        <w:t xml:space="preserve">Він вижив, більше не співав,</w:t>
      </w:r>
    </w:p>
    <w:p>
      <w:pPr/>
      <w:r>
        <w:rPr/>
        <w:t xml:space="preserve">стогнав, дитину колисав,</w:t>
      </w:r>
    </w:p>
    <w:p>
      <w:pPr/>
      <w:r>
        <w:rPr/>
        <w:t xml:space="preserve">бо добрі ґазди роблять сіно.</w:t>
      </w:r>
    </w:p>
    <w:p>
      <w:pPr/>
    </w:p>
    <w:p>
      <w:pPr/>
      <w:r>
        <w:rPr/>
        <w:t xml:space="preserve">Дитя сміється, плаче, спить,</w:t>
      </w:r>
    </w:p>
    <w:p>
      <w:pPr/>
      <w:r>
        <w:rPr/>
        <w:t xml:space="preserve">боєць поранений лежить</w:t>
      </w:r>
    </w:p>
    <w:p>
      <w:pPr/>
      <w:r>
        <w:rPr/>
        <w:t xml:space="preserve">під ним — ще сам дитина, отрок.</w:t>
      </w:r>
    </w:p>
    <w:p>
      <w:pPr/>
      <w:r>
        <w:rPr/>
        <w:t xml:space="preserve">Колише немовля вояк,</w:t>
      </w:r>
    </w:p>
    <w:p>
      <w:pPr/>
      <w:r>
        <w:rPr/>
        <w:t xml:space="preserve">застогне й заколише так,</w:t>
      </w:r>
    </w:p>
    <w:p>
      <w:pPr/>
      <w:r>
        <w:rPr/>
        <w:t xml:space="preserve">що скрипне сволок.</w:t>
      </w:r>
    </w:p>
    <w:p>
      <w:pPr/>
    </w:p>
    <w:p>
      <w:pPr/>
      <w:r>
        <w:rPr/>
        <w:t xml:space="preserve">Він побачив того, хто привів,</w:t>
      </w:r>
    </w:p>
    <w:p>
      <w:pPr/>
      <w:r>
        <w:rPr/>
        <w:t xml:space="preserve">ще крізь ліс, ще ніхто не гримів,</w:t>
      </w:r>
    </w:p>
    <w:p>
      <w:pPr/>
      <w:r>
        <w:rPr/>
        <w:t xml:space="preserve">ще дитя встиг він розколисати,</w:t>
      </w:r>
    </w:p>
    <w:p>
      <w:pPr/>
      <w:r>
        <w:rPr/>
        <w:t xml:space="preserve">і на себе — коц, ліжник, рядно,</w:t>
      </w:r>
    </w:p>
    <w:p>
      <w:pPr/>
      <w:r>
        <w:rPr/>
        <w:t xml:space="preserve">щоби постріл не вчуло воно…</w:t>
      </w:r>
    </w:p>
    <w:p>
      <w:pPr/>
      <w:r>
        <w:rPr/>
        <w:t xml:space="preserve">Хто привів, той ввірветься до хати</w:t>
      </w:r>
    </w:p>
    <w:p>
      <w:pPr/>
    </w:p>
    <w:p>
      <w:pPr/>
      <w:r>
        <w:rPr/>
        <w:t xml:space="preserve">і заклякне, як ті, що із ним,</w:t>
      </w:r>
    </w:p>
    <w:p>
      <w:pPr/>
      <w:r>
        <w:rPr/>
        <w:t xml:space="preserve">бо колиска зі скрипом страшним</w:t>
      </w:r>
    </w:p>
    <w:p>
      <w:pPr/>
      <w:r>
        <w:rPr/>
        <w:t xml:space="preserve">розколисує тверді і води.</w:t>
      </w:r>
    </w:p>
    <w:p>
      <w:pPr/>
      <w:r>
        <w:rPr/>
        <w:t xml:space="preserve">Бо дитя не розбудить ніхто!</w:t>
      </w:r>
    </w:p>
    <w:p>
      <w:pPr/>
      <w:r>
        <w:rPr/>
        <w:t xml:space="preserve">Не підніме своє копито</w:t>
      </w:r>
    </w:p>
    <w:p>
      <w:pPr/>
      <w:r>
        <w:rPr/>
        <w:t xml:space="preserve">той, хто водить і хто за ним ходить.</w:t>
      </w:r>
    </w:p>
    <w:p>
      <w:pPr/>
    </w:p>
    <w:p>
      <w:pPr/>
      <w:r>
        <w:rPr/>
        <w:t xml:space="preserve">Я не знаю того, хто привів.</w:t>
      </w:r>
    </w:p>
    <w:p>
      <w:pPr/>
      <w:r>
        <w:rPr/>
        <w:t xml:space="preserve">Крізь ліси я його не уздрів.</w:t>
      </w:r>
    </w:p>
    <w:p>
      <w:pPr/>
      <w:r>
        <w:rPr/>
        <w:t xml:space="preserve">Та іде він! веде він! — я знаю.</w:t>
      </w:r>
    </w:p>
    <w:p>
      <w:pPr/>
    </w:p>
    <w:p>
      <w:pPr/>
      <w:r>
        <w:rPr/>
        <w:t xml:space="preserve">Він іде, хоч від страху кричить!</w:t>
      </w:r>
    </w:p>
    <w:p>
      <w:pPr/>
      <w:r>
        <w:rPr/>
        <w:t xml:space="preserve">Він кричить, хоч дитя розбудить</w:t>
      </w:r>
    </w:p>
    <w:p>
      <w:pPr/>
      <w:r>
        <w:rPr/>
        <w:t xml:space="preserve">він боїться ще дужче — я знаю.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знаю того, хто привів — Василь Герасим'юк</dc:title>
  <dc:description/>
  <dc:subject/>
  <cp:keywords/>
  <cp:category/>
  <cp:lastModifiedBy/>
  <dcterms:created xsi:type="dcterms:W3CDTF">2025-01-21T09:07:59+00:00</dcterms:created>
  <dcterms:modified xsi:type="dcterms:W3CDTF">2025-01-21T09:07:59+00:00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