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жив у пні обпаленім...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жив у пні обпаленім,</w:t>
      </w:r>
    </w:p>
    <w:p>
      <w:pPr/>
    </w:p>
    <w:p>
      <w:pPr/>
      <w:r>
        <w:rPr/>
        <w:t xml:space="preserve">як вуж.</w:t>
      </w:r>
    </w:p>
    <w:p>
      <w:pPr/>
    </w:p>
    <w:p>
      <w:pPr/>
      <w:r>
        <w:rPr/>
        <w:t xml:space="preserve">В отарі крадьки вим'я ссав овече.</w:t>
      </w:r>
    </w:p>
    <w:p>
      <w:pPr/>
      <w:r>
        <w:rPr/>
        <w:t xml:space="preserve">Вмирав вояк безвусий, безоруж.</w:t>
      </w:r>
    </w:p>
    <w:p>
      <w:pPr/>
      <w:r>
        <w:rPr/>
        <w:t xml:space="preserve">Вповзав мій жаль в пробиті груди, в плечі.</w:t>
      </w:r>
    </w:p>
    <w:p>
      <w:pPr/>
    </w:p>
    <w:p>
      <w:pPr/>
      <w:r>
        <w:rPr/>
        <w:t xml:space="preserve">І я закільцювався і поник.</w:t>
      </w:r>
    </w:p>
    <w:p>
      <w:pPr/>
      <w:r>
        <w:rPr/>
        <w:t xml:space="preserve">В різьблену тьму гули пробиті скали.</w:t>
      </w:r>
    </w:p>
    <w:p>
      <w:pPr/>
      <w:r>
        <w:rPr/>
        <w:t xml:space="preserve">В холодних дірах засвітив мій лик,</w:t>
      </w:r>
    </w:p>
    <w:p>
      <w:pPr/>
      <w:r>
        <w:rPr/>
        <w:t xml:space="preserve">допоки сонні звірі заспівали.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жив у пні обпаленім... — Василь Герасим'юк</dc:title>
  <dc:description/>
  <dc:subject/>
  <cp:keywords/>
  <cp:category/>
  <cp:lastModifiedBy/>
  <dcterms:created xsi:type="dcterms:W3CDTF">2025-01-21T09:08:04+00:00</dcterms:created>
  <dcterms:modified xsi:type="dcterms:W3CDTF">2025-01-21T09:08:04+00:00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