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Натхнення — це бармен — до ваших послуг —</w:t>
      </w:r>
    </w:p>
    <w:p>
      <w:pPr/>
      <w:r>
        <w:rPr/>
        <w:t xml:space="preserve">що заклинає каву, як змію,</w:t>
      </w:r>
    </w:p>
    <w:p>
      <w:pPr/>
      <w:r>
        <w:rPr/>
        <w:t xml:space="preserve">і варить бідну голову мою</w:t>
      </w:r>
    </w:p>
    <w:p>
      <w:pPr/>
      <w:r>
        <w:rPr/>
        <w:t xml:space="preserve">в цій рідині, відтяту за непослух</w:t>
      </w:r>
    </w:p>
    <w:p>
      <w:pPr/>
    </w:p>
    <w:p>
      <w:pPr/>
      <w:r>
        <w:rPr/>
        <w:t xml:space="preserve">турецьким ятаганом. Визнаю —</w:t>
      </w:r>
    </w:p>
    <w:p>
      <w:pPr/>
      <w:r>
        <w:rPr/>
        <w:t xml:space="preserve">я став у чергу фацетів зарослих,</w:t>
      </w:r>
    </w:p>
    <w:p>
      <w:pPr/>
      <w:r>
        <w:rPr/>
        <w:t xml:space="preserve">струнких цукерок і ножів дорослих...</w:t>
      </w:r>
    </w:p>
    <w:p>
      <w:pPr/>
      <w:r>
        <w:rPr/>
        <w:t xml:space="preserve">Та я ще не прописаний в раю!</w:t>
      </w:r>
    </w:p>
    <w:p>
      <w:pPr/>
    </w:p>
    <w:p>
      <w:pPr/>
      <w:r>
        <w:rPr/>
        <w:t xml:space="preserve">Чоколядовий дух, температура</w:t>
      </w:r>
    </w:p>
    <w:p>
      <w:pPr/>
      <w:r>
        <w:rPr/>
        <w:t xml:space="preserve">червоних уст і божевільних бджіл.</w:t>
      </w:r>
    </w:p>
    <w:p>
      <w:pPr/>
      <w:r>
        <w:rPr/>
        <w:t xml:space="preserve">У незнайомки погляд, як в лемура, —</w:t>
      </w:r>
    </w:p>
    <w:p>
      <w:pPr/>
      <w:r>
        <w:rPr/>
        <w:t xml:space="preserve">аж цукор переламує навпіл.</w:t>
      </w:r>
    </w:p>
    <w:p>
      <w:pPr/>
      <w:r>
        <w:rPr/>
        <w:t xml:space="preserve">Я ж — думкою в районі Сінгапура —</w:t>
      </w:r>
    </w:p>
    <w:p>
      <w:pPr/>
      <w:r>
        <w:rPr/>
        <w:t xml:space="preserve">своє обличчя виляпав на стіл.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Кава — Віктор Неборак</dc:title>
  <dc:description/>
  <dc:subject/>
  <cp:keywords/>
  <cp:category/>
  <cp:lastModifiedBy/>
  <dcterms:created xsi:type="dcterms:W3CDTF">2025-01-21T08:15:27+00:00</dcterms:created>
  <dcterms:modified xsi:type="dcterms:W3CDTF">2025-01-21T08:15:27+00:00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