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цей день...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Якби цей день на музику покласти,</w:t>
      </w:r>
    </w:p>
    <w:p>
      <w:pPr/>
      <w:r>
        <w:rPr/>
        <w:t xml:space="preserve">То я назавжди зберегла б мотив,</w:t>
      </w:r>
    </w:p>
    <w:p>
      <w:pPr/>
      <w:r>
        <w:rPr/>
        <w:t xml:space="preserve">У котрім не згасав зелений настрій,</w:t>
      </w:r>
    </w:p>
    <w:p>
      <w:pPr/>
      <w:r>
        <w:rPr/>
        <w:t xml:space="preserve">Що нас у ліс, хміліючих, водив.</w:t>
      </w:r>
    </w:p>
    <w:p>
      <w:pPr/>
    </w:p>
    <w:p>
      <w:pPr/>
      <w:r>
        <w:rPr/>
        <w:t xml:space="preserve">А там трава лишилась неприм'ята...</w:t>
      </w:r>
    </w:p>
    <w:p>
      <w:pPr/>
      <w:r>
        <w:rPr/>
        <w:t xml:space="preserve">Бо щось таке світило крізь дощі,</w:t>
      </w:r>
    </w:p>
    <w:p>
      <w:pPr/>
      <w:r>
        <w:rPr/>
        <w:t xml:space="preserve">Що ні наблизити і ні прогнати,</w:t>
      </w:r>
    </w:p>
    <w:p>
      <w:pPr/>
      <w:r>
        <w:rPr/>
        <w:t xml:space="preserve">А лиш тримать на відстані душі.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цей день... — Олена Матушек</dc:title>
  <dc:description/>
  <dc:subject/>
  <cp:keywords/>
  <cp:category/>
  <cp:lastModifiedBy/>
  <dcterms:created xsi:type="dcterms:W3CDTF">2025-01-21T08:46:24+00:00</dcterms:created>
  <dcterms:modified xsi:type="dcterms:W3CDTF">2025-01-21T08:46:24+00:00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