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Спочатку так...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Олена Матушек</w:t>
      </w:r>
    </w:p>
    <w:p>
      <w:pPr/>
      <w:r>
        <w:rPr/>
        <w:t xml:space="preserve">Спочатку так – на швидкості, вперед,</w:t>
      </w:r>
    </w:p>
    <w:p>
      <w:pPr/>
      <w:r>
        <w:rPr/>
        <w:t xml:space="preserve">Крізь дорогі обличчя друзів давніх.</w:t>
      </w:r>
    </w:p>
    <w:p>
      <w:pPr/>
      <w:r>
        <w:rPr/>
        <w:t xml:space="preserve">Так легко перекреслюєм старе</w:t>
      </w:r>
    </w:p>
    <w:p>
      <w:pPr/>
      <w:r>
        <w:rPr/>
        <w:t xml:space="preserve">Оманливим на краще сподіванням.</w:t>
      </w:r>
    </w:p>
    <w:p>
      <w:pPr/>
    </w:p>
    <w:p>
      <w:pPr/>
      <w:r>
        <w:rPr/>
        <w:t xml:space="preserve">А потім – пригальмовується лет,</w:t>
      </w:r>
    </w:p>
    <w:p>
      <w:pPr/>
      <w:r>
        <w:rPr/>
        <w:t xml:space="preserve">І, озирнувшись у роки зболіло,</w:t>
      </w:r>
    </w:p>
    <w:p>
      <w:pPr/>
      <w:r>
        <w:rPr/>
        <w:t xml:space="preserve">Відчуємо: так вирвались вперед,</w:t>
      </w:r>
    </w:p>
    <w:p>
      <w:pPr/>
      <w:r>
        <w:rPr/>
        <w:t xml:space="preserve">Що по дорозі краще розгубили.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Спочатку так... — Олена Матушек</dc:title>
  <dc:description/>
  <dc:subject/>
  <cp:keywords/>
  <cp:category/>
  <cp:lastModifiedBy/>
  <dcterms:created xsi:type="dcterms:W3CDTF">2025-01-21T09:09:43+00:00</dcterms:created>
  <dcterms:modified xsi:type="dcterms:W3CDTF">2025-01-21T09:09:43+00:00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