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Крізь ромашкове мовчання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Порадив лікар: "Пийте трави,</w:t>
      </w:r>
    </w:p>
    <w:p>
      <w:pPr/>
      <w:r>
        <w:rPr/>
        <w:t xml:space="preserve">Траву щодня собі варіть,</w:t>
      </w:r>
    </w:p>
    <w:p>
      <w:pPr/>
      <w:r>
        <w:rPr/>
        <w:t xml:space="preserve">З її зеленої держави</w:t>
      </w:r>
    </w:p>
    <w:p>
      <w:pPr/>
      <w:r>
        <w:rPr/>
        <w:t xml:space="preserve">Завжди росли богатирі..."</w:t>
      </w:r>
    </w:p>
    <w:p>
      <w:pPr/>
      <w:r>
        <w:rPr/>
        <w:t xml:space="preserve">Мій день суєтно натомився,</w:t>
      </w:r>
    </w:p>
    <w:p>
      <w:pPr/>
      <w:r>
        <w:rPr/>
        <w:t xml:space="preserve">Тож визнає пораду цю...</w:t>
      </w:r>
    </w:p>
    <w:p>
      <w:pPr/>
      <w:r>
        <w:rPr/>
        <w:t xml:space="preserve">І от по кухні вже розлився</w:t>
      </w:r>
    </w:p>
    <w:p>
      <w:pPr/>
      <w:r>
        <w:rPr/>
        <w:t xml:space="preserve">Гарячий запах чебрецю.</w:t>
      </w:r>
    </w:p>
    <w:p>
      <w:pPr/>
      <w:r>
        <w:rPr/>
        <w:t xml:space="preserve">...Я п'ю, а він мене спиває,</w:t>
      </w:r>
    </w:p>
    <w:p>
      <w:pPr/>
      <w:r>
        <w:rPr/>
        <w:t xml:space="preserve">В мені в'юнкасто ожива,</w:t>
      </w:r>
    </w:p>
    <w:p>
      <w:pPr/>
      <w:r>
        <w:rPr/>
        <w:t xml:space="preserve">Крізь мене гінко проростає</w:t>
      </w:r>
    </w:p>
    <w:p>
      <w:pPr/>
      <w:r>
        <w:rPr/>
        <w:t xml:space="preserve">Лугів некошених трава.</w:t>
      </w:r>
    </w:p>
    <w:p>
      <w:pPr/>
      <w:r>
        <w:rPr/>
        <w:t xml:space="preserve">Скресає спогад, ніби крига</w:t>
      </w:r>
    </w:p>
    <w:p>
      <w:pPr/>
      <w:r>
        <w:rPr/>
        <w:t xml:space="preserve">Давно забутої ріки,</w:t>
      </w:r>
    </w:p>
    <w:p>
      <w:pPr/>
      <w:r>
        <w:rPr/>
        <w:t xml:space="preserve">І розрива Червону книгу</w:t>
      </w:r>
    </w:p>
    <w:p>
      <w:pPr/>
      <w:r>
        <w:rPr/>
        <w:t xml:space="preserve">Могуття трав на сторінки...</w:t>
      </w:r>
    </w:p>
    <w:p>
      <w:pPr/>
      <w:r>
        <w:rPr/>
        <w:t xml:space="preserve">Яку ж траву тобі варити,</w:t>
      </w:r>
    </w:p>
    <w:p>
      <w:pPr/>
      <w:r>
        <w:rPr/>
        <w:t xml:space="preserve">Мій луже, зораний дарма,</w:t>
      </w:r>
    </w:p>
    <w:p>
      <w:pPr/>
      <w:r>
        <w:rPr/>
        <w:t xml:space="preserve">Щоб знову ти умів родити</w:t>
      </w:r>
    </w:p>
    <w:p>
      <w:pPr/>
      <w:r>
        <w:rPr/>
        <w:t xml:space="preserve">Кривавник, руту і оман</w:t>
      </w:r>
    </w:p>
    <w:p>
      <w:pPr/>
      <w:r>
        <w:rPr/>
        <w:t xml:space="preserve">І щоб тебе не тисла важко</w:t>
      </w:r>
    </w:p>
    <w:p>
      <w:pPr/>
      <w:r>
        <w:rPr/>
        <w:t xml:space="preserve">Бриласта зсушена рілля?..</w:t>
      </w:r>
    </w:p>
    <w:p>
      <w:pPr/>
      <w:r>
        <w:rPr/>
        <w:t xml:space="preserve">...А намальована ромашка</w:t>
      </w:r>
    </w:p>
    <w:p>
      <w:pPr/>
      <w:r>
        <w:rPr/>
        <w:t xml:space="preserve">Лише голівку нахиля...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ромашкове мовчання — Олена Матушек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