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Ой у місті завірюха...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Ой у місті завірюха,</w:t>
      </w:r>
    </w:p>
    <w:p>
      <w:pPr/>
      <w:r>
        <w:rPr/>
        <w:t xml:space="preserve">Тополина завірюха,</w:t>
      </w:r>
    </w:p>
    <w:p>
      <w:pPr/>
      <w:r>
        <w:rPr/>
        <w:t xml:space="preserve">І ув очі і у вуха тополить...</w:t>
      </w:r>
    </w:p>
    <w:p>
      <w:pPr/>
      <w:r>
        <w:rPr/>
        <w:t xml:space="preserve">Зупиніться хоч послухать,</w:t>
      </w:r>
    </w:p>
    <w:p>
      <w:pPr/>
      <w:r>
        <w:rPr/>
        <w:t xml:space="preserve">Не почути – так послухать,</w:t>
      </w:r>
    </w:p>
    <w:p>
      <w:pPr/>
      <w:r>
        <w:rPr/>
        <w:t xml:space="preserve">Як сурмить тополя у блакить.</w:t>
      </w:r>
    </w:p>
    <w:p>
      <w:pPr/>
      <w:r>
        <w:rPr/>
        <w:t xml:space="preserve">Бо у неї нині свято –</w:t>
      </w:r>
    </w:p>
    <w:p>
      <w:pPr/>
      <w:r>
        <w:rPr/>
        <w:t xml:space="preserve">Відпускає тополята,</w:t>
      </w:r>
    </w:p>
    <w:p>
      <w:pPr/>
      <w:r>
        <w:rPr/>
        <w:t xml:space="preserve">Відпускає тополята у світи,</w:t>
      </w:r>
    </w:p>
    <w:p>
      <w:pPr/>
      <w:r>
        <w:rPr/>
        <w:t xml:space="preserve">Хай научаться літати,</w:t>
      </w:r>
    </w:p>
    <w:p>
      <w:pPr/>
      <w:r>
        <w:rPr/>
        <w:t xml:space="preserve">Власну доленьку шукати,</w:t>
      </w:r>
    </w:p>
    <w:p>
      <w:pPr/>
      <w:r>
        <w:rPr/>
        <w:t xml:space="preserve">Долітати, проростати і рости,</w:t>
      </w:r>
    </w:p>
    <w:p>
      <w:pPr/>
      <w:r>
        <w:rPr/>
        <w:t xml:space="preserve">їм не можна запізнитись,</w:t>
      </w:r>
    </w:p>
    <w:p>
      <w:pPr/>
      <w:r>
        <w:rPr/>
        <w:t xml:space="preserve">їм потрібно приземлитись,</w:t>
      </w:r>
    </w:p>
    <w:p>
      <w:pPr/>
      <w:r>
        <w:rPr/>
        <w:t xml:space="preserve">Ти їх, вітре, обережно донеси.</w:t>
      </w:r>
    </w:p>
    <w:p>
      <w:pPr/>
      <w:r>
        <w:rPr/>
        <w:t xml:space="preserve">...А на вистелах асфальту</w:t>
      </w:r>
    </w:p>
    <w:p>
      <w:pPr/>
      <w:r>
        <w:rPr/>
        <w:t xml:space="preserve">Замасковані під вату</w:t>
      </w:r>
    </w:p>
    <w:p>
      <w:pPr/>
      <w:r>
        <w:rPr/>
        <w:t xml:space="preserve">Тополині</w:t>
      </w:r>
    </w:p>
    <w:p>
      <w:pPr/>
      <w:r>
        <w:rPr/>
        <w:t xml:space="preserve">ненароджені</w:t>
      </w:r>
    </w:p>
    <w:p>
      <w:pPr/>
      <w:r>
        <w:rPr/>
        <w:t xml:space="preserve">ліси...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Ой у місті завірюха... — Олена Матушек</dc:title>
  <dc:description/>
  <dc:subject/>
  <cp:keywords/>
  <cp:category/>
  <cp:lastModifiedBy/>
  <dcterms:created xsi:type="dcterms:W3CDTF">2025-01-21T09:09:44+00:00</dcterms:created>
  <dcterms:modified xsi:type="dcterms:W3CDTF">2025-01-21T09:09:44+00:00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