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Для золотого, доброго засіву</w:t>
      </w:r>
    </w:p>
    <w:p>
      <w:pPr/>
      <w:r>
        <w:rPr/>
        <w:t xml:space="preserve">я відберу зернятко до зерняти.</w:t>
      </w:r>
    </w:p>
    <w:p>
      <w:pPr/>
      <w:r>
        <w:rPr/>
        <w:t xml:space="preserve">Як прийдуть сходи – буду я щасливий,</w:t>
      </w:r>
    </w:p>
    <w:p>
      <w:pPr/>
      <w:r>
        <w:rPr/>
        <w:t xml:space="preserve">а в поосіння – буду я багатий!</w:t>
      </w:r>
    </w:p>
    <w:p>
      <w:pPr/>
      <w:r>
        <w:rPr/>
        <w:t xml:space="preserve">І не біда, що біль чи смуток серця</w:t>
      </w:r>
    </w:p>
    <w:p>
      <w:pPr/>
      <w:r>
        <w:rPr/>
        <w:t xml:space="preserve">почується у вірші а чи слові:</w:t>
      </w:r>
    </w:p>
    <w:p>
      <w:pPr/>
      <w:r>
        <w:rPr/>
        <w:t xml:space="preserve">якщо життям прийдешнім серце б’ється –</w:t>
      </w:r>
    </w:p>
    <w:p>
      <w:pPr/>
      <w:r>
        <w:rPr/>
        <w:t xml:space="preserve">воно й болить з великої любові!..</w:t>
      </w:r>
    </w:p>
    <w:p>
      <w:pPr/>
    </w:p>
    <w:p>
      <w:pPr/>
      <w:r>
        <w:rPr/>
        <w:t xml:space="preserve">1960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Володимир Підпалий</dc:title>
  <dc:description/>
  <dc:subject/>
  <cp:keywords/>
  <cp:category/>
  <cp:lastModifiedBy/>
  <dcterms:created xsi:type="dcterms:W3CDTF">2025-01-21T06:49:14+00:00</dcterms:created>
  <dcterms:modified xsi:type="dcterms:W3CDTF">2025-01-21T06:49:14+00:00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