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Клали на землю плач і лягали спати...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Клали на землю плач і лягали спати.</w:t>
      </w:r>
    </w:p>
    <w:p>
      <w:pPr/>
      <w:r>
        <w:rPr/>
        <w:t xml:space="preserve">Брали під голови сонця нестерпний скарб.</w:t>
      </w:r>
    </w:p>
    <w:p>
      <w:pPr/>
      <w:r>
        <w:rPr/>
        <w:t xml:space="preserve">Кожен в дорозі знав, хоч не мусів знати,</w:t>
      </w:r>
    </w:p>
    <w:p>
      <w:pPr/>
      <w:r>
        <w:rPr/>
        <w:t xml:space="preserve">Тепле й холодне, взяте йому на карб.</w:t>
      </w:r>
    </w:p>
    <w:p>
      <w:pPr/>
      <w:r>
        <w:rPr/>
        <w:t xml:space="preserve">Бджоли і люди, зерна і дереворити</w:t>
      </w:r>
    </w:p>
    <w:p>
      <w:pPr/>
      <w:r>
        <w:rPr/>
        <w:t xml:space="preserve">Довго вростали в довгі сліди коліс,</w:t>
      </w:r>
    </w:p>
    <w:p>
      <w:pPr/>
      <w:r>
        <w:rPr/>
        <w:t xml:space="preserve">Глухо мовчали, щоби змогти дожити,</w:t>
      </w:r>
    </w:p>
    <w:p>
      <w:pPr/>
      <w:r>
        <w:rPr/>
        <w:t xml:space="preserve">Сльози без сліз — як істини, теж без сліз.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Клали на землю плач і лягали спати... — Маріанна Кіяновська</dc:title>
  <dc:description/>
  <dc:subject/>
  <cp:keywords/>
  <cp:category/>
  <cp:lastModifiedBy/>
  <dcterms:created xsi:type="dcterms:W3CDTF">2025-01-21T08:18:33+00:00</dcterms:created>
  <dcterms:modified xsi:type="dcterms:W3CDTF">2025-01-21T08:18:33+00:00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