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Асоціації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Ангел, який сміється, –</w:t>
      </w:r>
    </w:p>
    <w:p>
      <w:pPr/>
      <w:r>
        <w:rPr/>
        <w:t xml:space="preserve">Це уже трохи біс.</w:t>
      </w:r>
    </w:p>
    <w:p>
      <w:pPr/>
      <w:r>
        <w:rPr/>
        <w:t xml:space="preserve">Маски – колишні лиця.</w:t>
      </w:r>
    </w:p>
    <w:p>
      <w:pPr/>
      <w:r>
        <w:rPr/>
        <w:t xml:space="preserve">Трави – маленький ліс.</w:t>
      </w:r>
    </w:p>
    <w:p>
      <w:pPr/>
    </w:p>
    <w:p>
      <w:pPr/>
      <w:r>
        <w:rPr/>
        <w:t xml:space="preserve">Мудрість – це перша старість.</w:t>
      </w:r>
    </w:p>
    <w:p>
      <w:pPr/>
      <w:r>
        <w:rPr/>
        <w:t xml:space="preserve">Ніжність – це юний ніж.</w:t>
      </w:r>
    </w:p>
    <w:p>
      <w:pPr/>
      <w:r>
        <w:rPr/>
        <w:t xml:space="preserve">Кобза – бабця гітари.</w:t>
      </w:r>
    </w:p>
    <w:p>
      <w:pPr/>
      <w:r>
        <w:rPr/>
        <w:t xml:space="preserve">"Так" – це вчорашнє "ні".</w:t>
      </w:r>
    </w:p>
    <w:p>
      <w:pPr/>
    </w:p>
    <w:p>
      <w:pPr/>
      <w:r>
        <w:rPr/>
        <w:t xml:space="preserve">Сонце – поганська свічка.</w:t>
      </w:r>
    </w:p>
    <w:p>
      <w:pPr/>
      <w:r>
        <w:rPr/>
        <w:t xml:space="preserve">Цукор – весела сіль.</w:t>
      </w:r>
    </w:p>
    <w:p>
      <w:pPr/>
      <w:r>
        <w:rPr/>
        <w:t xml:space="preserve">Постріл – це тиша вічна.</w:t>
      </w:r>
    </w:p>
    <w:p>
      <w:pPr/>
      <w:r>
        <w:rPr/>
        <w:t xml:space="preserve">Бог – то забутий біль...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Асоціації — Ігор Павлюк</dc:title>
  <dc:description/>
  <dc:subject/>
  <cp:keywords/>
  <cp:category/>
  <cp:lastModifiedBy/>
  <dcterms:created xsi:type="dcterms:W3CDTF">2025-01-20T16:57:39+00:00</dcterms:created>
  <dcterms:modified xsi:type="dcterms:W3CDTF">2025-01-20T16:57:39+00:00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