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Блажений муж на лукаву...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Блаженний муж на лукаву</w:t>
      </w:r>
    </w:p>
    <w:p>
      <w:pPr/>
      <w:r>
        <w:rPr/>
        <w:t xml:space="preserve">Не вступає раду,</w:t>
      </w:r>
    </w:p>
    <w:p>
      <w:pPr/>
      <w:r>
        <w:rPr/>
        <w:t xml:space="preserve">І не стане на путь злого,</w:t>
      </w:r>
    </w:p>
    <w:p>
      <w:pPr/>
      <w:r>
        <w:rPr/>
        <w:t xml:space="preserve">І з лютим не сяде.</w:t>
      </w:r>
    </w:p>
    <w:p>
      <w:pPr/>
      <w:r>
        <w:rPr/>
        <w:t xml:space="preserve">А в законі господньому</w:t>
      </w:r>
    </w:p>
    <w:p>
      <w:pPr/>
      <w:r>
        <w:rPr/>
        <w:t xml:space="preserve">Серце його й воля</w:t>
      </w:r>
    </w:p>
    <w:p>
      <w:pPr/>
      <w:r>
        <w:rPr/>
        <w:t xml:space="preserve">Навчається, і стане він —</w:t>
      </w:r>
    </w:p>
    <w:p>
      <w:pPr/>
      <w:r>
        <w:rPr/>
        <w:t xml:space="preserve">Як на добрім полі</w:t>
      </w:r>
    </w:p>
    <w:p>
      <w:pPr/>
      <w:r>
        <w:rPr/>
        <w:t xml:space="preserve">Над водою посажене</w:t>
      </w:r>
    </w:p>
    <w:p>
      <w:pPr/>
      <w:r>
        <w:rPr/>
        <w:t xml:space="preserve">Древо зеленіє,</w:t>
      </w:r>
    </w:p>
    <w:p>
      <w:pPr/>
      <w:r>
        <w:rPr/>
        <w:t xml:space="preserve">Плодом вкрите. Так і муж той</w:t>
      </w:r>
    </w:p>
    <w:p>
      <w:pPr/>
      <w:r>
        <w:rPr/>
        <w:t xml:space="preserve">В добрі своїм спіє.</w:t>
      </w:r>
    </w:p>
    <w:p>
      <w:pPr/>
      <w:r>
        <w:rPr/>
        <w:t xml:space="preserve">А лукавих, нечестивих</w:t>
      </w:r>
    </w:p>
    <w:p>
      <w:pPr/>
      <w:r>
        <w:rPr/>
        <w:t xml:space="preserve">І слід пропадає, —</w:t>
      </w:r>
    </w:p>
    <w:p>
      <w:pPr/>
      <w:r>
        <w:rPr/>
        <w:t xml:space="preserve">Як той попіл, над землею</w:t>
      </w:r>
    </w:p>
    <w:p>
      <w:pPr/>
      <w:r>
        <w:rPr/>
        <w:t xml:space="preserve">Вітер розмахає,</w:t>
      </w:r>
    </w:p>
    <w:p>
      <w:pPr/>
      <w:r>
        <w:rPr/>
        <w:t xml:space="preserve">І не встануть з праведними</w:t>
      </w:r>
    </w:p>
    <w:p>
      <w:pPr/>
      <w:r>
        <w:rPr/>
        <w:t xml:space="preserve">Злії з домовини;</w:t>
      </w:r>
    </w:p>
    <w:p>
      <w:pPr/>
      <w:r>
        <w:rPr/>
        <w:t xml:space="preserve">Діла добрих оновляться,</w:t>
      </w:r>
    </w:p>
    <w:p>
      <w:pPr/>
      <w:r>
        <w:rPr/>
        <w:t xml:space="preserve">Діла злих загинуть.</w:t>
      </w:r>
    </w:p>
    <w:p>
      <w:pPr/>
    </w:p>
    <w:p>
      <w:pPr/>
      <w:r>
        <w:rPr/>
        <w:t xml:space="preserve">(Давидові псалми)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Блажений муж на лукаву... — Тарас Шевченко</dc:title>
  <dc:description/>
  <dc:subject/>
  <cp:keywords/>
  <cp:category/>
  <cp:lastModifiedBy/>
  <dcterms:created xsi:type="dcterms:W3CDTF">2025-01-21T07:53:27+00:00</dcterms:created>
  <dcterms:modified xsi:type="dcterms:W3CDTF">2025-01-21T07:53:27+00:00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