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 з покійним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Ой чому ж ти не так світиш,</w:t>
      </w:r>
    </w:p>
    <w:p>
      <w:pPr/>
      <w:r>
        <w:rPr/>
        <w:t xml:space="preserve">та ясне красне сонечко,</w:t>
      </w:r>
    </w:p>
    <w:p>
      <w:pPr/>
      <w:r>
        <w:rPr/>
        <w:t xml:space="preserve">Як світило колись мені в зеленім садочку,</w:t>
      </w:r>
    </w:p>
    <w:p>
      <w:pPr/>
      <w:r>
        <w:rPr/>
        <w:t xml:space="preserve">Як сидів я між рідними на травиці,</w:t>
      </w:r>
    </w:p>
    <w:p>
      <w:pPr/>
      <w:r>
        <w:rPr/>
        <w:t xml:space="preserve">А край мене голубчики — братця та сестриці?</w:t>
      </w:r>
    </w:p>
    <w:p>
      <w:pPr/>
      <w:r>
        <w:rPr/>
        <w:t xml:space="preserve">Ой чому ж ти, та сонечко, в далекій чужині</w:t>
      </w:r>
    </w:p>
    <w:p>
      <w:pPr/>
      <w:r>
        <w:rPr/>
        <w:t xml:space="preserve">Не поглянеш, як дивилось,</w:t>
      </w:r>
    </w:p>
    <w:p>
      <w:pPr/>
      <w:r>
        <w:rPr/>
        <w:t xml:space="preserve">мов янгол від бога, —</w:t>
      </w:r>
    </w:p>
    <w:p>
      <w:pPr/>
      <w:r>
        <w:rPr/>
        <w:t xml:space="preserve">А тепера позираєш, як вдовиця вбога?</w:t>
      </w:r>
    </w:p>
    <w:p>
      <w:pPr/>
      <w:r>
        <w:rPr/>
        <w:t xml:space="preserve">Вітрець гудів тихесенько, шушукало листя;</w:t>
      </w:r>
    </w:p>
    <w:p>
      <w:pPr/>
      <w:r>
        <w:rPr/>
        <w:t xml:space="preserve">Здавалося, що прилітав наш дідусь за вістю:</w:t>
      </w:r>
    </w:p>
    <w:p>
      <w:pPr/>
      <w:r>
        <w:rPr/>
        <w:t xml:space="preserve">Ой чи живі, чи здорові його милі внуки?</w:t>
      </w:r>
    </w:p>
    <w:p>
      <w:pPr/>
      <w:r>
        <w:rPr/>
        <w:t xml:space="preserve">Бо не стерпів він із нами довгої розлуки.</w:t>
      </w:r>
    </w:p>
    <w:p>
      <w:pPr/>
      <w:r>
        <w:rPr/>
        <w:t xml:space="preserve">І травиця-зелениця, мов хвиля, хитнулась;</w:t>
      </w:r>
    </w:p>
    <w:p>
      <w:pPr/>
      <w:r>
        <w:rPr/>
        <w:t xml:space="preserve">То бабуся до унуків своїх навернулась:</w:t>
      </w:r>
    </w:p>
    <w:p>
      <w:pPr/>
      <w:r>
        <w:rPr/>
        <w:t xml:space="preserve">Чи всі, чи всі здоровенькі, унуки маленькі?</w:t>
      </w:r>
    </w:p>
    <w:p>
      <w:pPr/>
      <w:r>
        <w:rPr/>
        <w:t xml:space="preserve">Не стерпіла, не бачивши вона їх давненько.</w:t>
      </w:r>
    </w:p>
    <w:p>
      <w:pPr/>
      <w:r>
        <w:rPr/>
        <w:t xml:space="preserve">Ізрадувавсь дідусенько на садочок красний</w:t>
      </w:r>
    </w:p>
    <w:p>
      <w:pPr/>
      <w:r>
        <w:rPr/>
        <w:t xml:space="preserve">І нас, братів, його унуків, соколиків ясних.</w:t>
      </w:r>
    </w:p>
    <w:p>
      <w:pPr/>
      <w:r>
        <w:rPr/>
        <w:t xml:space="preserve">Зрадувавлась бабусенька на трави шовкові</w:t>
      </w:r>
    </w:p>
    <w:p>
      <w:pPr/>
      <w:r>
        <w:rPr/>
        <w:t xml:space="preserve">Й вас, сестриці, її внучки, мої чорноброві,</w:t>
      </w:r>
    </w:p>
    <w:p>
      <w:pPr/>
      <w:r>
        <w:rPr/>
        <w:t xml:space="preserve">Бо садили садочок, травку вони й поливали...</w:t>
      </w:r>
    </w:p>
    <w:p>
      <w:pPr/>
      <w:r>
        <w:rPr/>
        <w:t xml:space="preserve">Бо зростили своїх внуків вони й покохали...</w:t>
      </w:r>
    </w:p>
    <w:p>
      <w:pPr/>
      <w:r>
        <w:rPr/>
        <w:t xml:space="preserve">"Годі йому з покійним вести розмовоньку;</w:t>
      </w:r>
    </w:p>
    <w:p>
      <w:pPr/>
      <w:r>
        <w:rPr/>
        <w:t xml:space="preserve">Повеселім смутненько його головоньку", —</w:t>
      </w:r>
    </w:p>
    <w:p>
      <w:pPr/>
      <w:r>
        <w:rPr/>
        <w:t xml:space="preserve">Так сказала ти, сестрице, та і заспівала;</w:t>
      </w:r>
    </w:p>
    <w:p>
      <w:pPr/>
      <w:r>
        <w:rPr/>
        <w:t xml:space="preserve">А зо мною через тебе ненька розмовляла, —</w:t>
      </w:r>
    </w:p>
    <w:p>
      <w:pPr/>
      <w:r>
        <w:rPr/>
        <w:t xml:space="preserve">Ненька, ненька старесенька, рідна Україна, —</w:t>
      </w:r>
    </w:p>
    <w:p>
      <w:pPr/>
      <w:r>
        <w:rPr/>
        <w:t xml:space="preserve">І до мене промовляла, мов до свого сина!</w:t>
      </w:r>
    </w:p>
    <w:p>
      <w:pPr/>
      <w:r>
        <w:rPr/>
        <w:t xml:space="preserve">Веселенько, жалібненько, сміється, ридає,</w:t>
      </w:r>
    </w:p>
    <w:p>
      <w:pPr/>
      <w:r>
        <w:rPr/>
        <w:t xml:space="preserve">А серденько до матінки так і припадає.</w:t>
      </w:r>
    </w:p>
    <w:p>
      <w:pPr/>
      <w:r>
        <w:rPr/>
        <w:t xml:space="preserve">У всіх очі, як ті зірки, так і запалали,</w:t>
      </w:r>
    </w:p>
    <w:p>
      <w:pPr/>
      <w:r>
        <w:rPr/>
        <w:t xml:space="preserve">І до бога вже молитву за родину слали...</w:t>
      </w:r>
    </w:p>
    <w:p>
      <w:pPr/>
    </w:p>
    <w:p>
      <w:pPr/>
      <w:r>
        <w:rPr/>
        <w:t xml:space="preserve">Чому, чому, сонце красне, як на домовині,</w:t>
      </w:r>
    </w:p>
    <w:p>
      <w:pPr/>
      <w:r>
        <w:rPr/>
        <w:t xml:space="preserve">Світиш смутно, невесело в далекій чужині?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з покійним — Амвросій Метлинський</dc:title>
  <dc:description/>
  <dc:subject/>
  <cp:keywords/>
  <cp:category/>
  <cp:lastModifiedBy/>
  <dcterms:created xsi:type="dcterms:W3CDTF">2025-01-21T09:13:15+00:00</dcterms:created>
  <dcterms:modified xsi:type="dcterms:W3CDTF">2025-01-21T09:13:15+00:00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