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Дитина-сиротина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Як тільки гульк на світ свята неділя,</w:t>
      </w:r>
    </w:p>
    <w:p>
      <w:pPr/>
      <w:r>
        <w:rPr/>
        <w:t xml:space="preserve">То й стане зараз веселіший світ,</w:t>
      </w:r>
    </w:p>
    <w:p>
      <w:pPr/>
      <w:r>
        <w:rPr/>
        <w:t xml:space="preserve">І вийде сонечко, мов на весілля,</w:t>
      </w:r>
    </w:p>
    <w:p>
      <w:pPr/>
      <w:r>
        <w:rPr/>
        <w:t xml:space="preserve">Червоне й гарне, як та рожа-квіт.</w:t>
      </w:r>
    </w:p>
    <w:p>
      <w:pPr/>
      <w:r>
        <w:rPr/>
        <w:t xml:space="preserve">Дитина біля церкви смутна, тиха:</w:t>
      </w:r>
    </w:p>
    <w:p>
      <w:pPr/>
      <w:r>
        <w:rPr/>
        <w:t xml:space="preserve">Хіба одній їй яке лихо?</w:t>
      </w:r>
    </w:p>
    <w:p>
      <w:pPr/>
    </w:p>
    <w:p>
      <w:pPr/>
      <w:r>
        <w:rPr/>
        <w:t xml:space="preserve">Старе й мале до церкви, знай, пильнує,</w:t>
      </w:r>
    </w:p>
    <w:p>
      <w:pPr/>
      <w:r>
        <w:rPr/>
        <w:t xml:space="preserve">Бо дзвін даво вже кличе: бов та бов!</w:t>
      </w:r>
    </w:p>
    <w:p>
      <w:pPr/>
      <w:r>
        <w:rPr/>
        <w:t xml:space="preserve">Співає дяк, аж все сусідство чує;</w:t>
      </w:r>
    </w:p>
    <w:p>
      <w:pPr/>
      <w:r>
        <w:rPr/>
        <w:t xml:space="preserve">З кадила дим по церкві вже пішов...</w:t>
      </w:r>
    </w:p>
    <w:p>
      <w:pPr/>
      <w:r>
        <w:rPr/>
        <w:t xml:space="preserve">Одним одна на улиці дитина,</w:t>
      </w:r>
    </w:p>
    <w:p>
      <w:pPr/>
      <w:r>
        <w:rPr/>
        <w:t xml:space="preserve">Й старенька на їй свитина,</w:t>
      </w:r>
    </w:p>
    <w:p>
      <w:pPr/>
    </w:p>
    <w:p>
      <w:pPr/>
      <w:r>
        <w:rPr/>
        <w:t xml:space="preserve">Посипали вже з церкви чоловіки,</w:t>
      </w:r>
    </w:p>
    <w:p>
      <w:pPr/>
      <w:r>
        <w:rPr/>
        <w:t xml:space="preserve">Хлоп'ята, молодиці і дівки;</w:t>
      </w:r>
    </w:p>
    <w:p>
      <w:pPr/>
      <w:r>
        <w:rPr/>
        <w:t xml:space="preserve">Ось по дворах пішли старці, каліки,</w:t>
      </w:r>
    </w:p>
    <w:p>
      <w:pPr/>
      <w:r>
        <w:rPr/>
        <w:t xml:space="preserve">Частуються, кому кого з руки...</w:t>
      </w:r>
    </w:p>
    <w:p>
      <w:pPr/>
      <w:r>
        <w:rPr/>
        <w:t xml:space="preserve">Дитину щось ніхто не привітає</w:t>
      </w:r>
    </w:p>
    <w:p>
      <w:pPr/>
      <w:r>
        <w:rPr/>
        <w:t xml:space="preserve">І на пиріг не закликає.</w:t>
      </w:r>
    </w:p>
    <w:p>
      <w:pPr/>
    </w:p>
    <w:p>
      <w:pPr/>
      <w:r>
        <w:rPr/>
        <w:t xml:space="preserve">І сонечко вже піднялось... палає...</w:t>
      </w:r>
    </w:p>
    <w:p>
      <w:pPr/>
      <w:r>
        <w:rPr/>
        <w:t xml:space="preserve">Пан зачинив вікно, мух вигнав, спить...</w:t>
      </w:r>
    </w:p>
    <w:p>
      <w:pPr/>
      <w:r>
        <w:rPr/>
        <w:t xml:space="preserve">Хто лущить соняшник, горіх кусає,</w:t>
      </w:r>
    </w:p>
    <w:p>
      <w:pPr/>
      <w:r>
        <w:rPr/>
        <w:t xml:space="preserve">А дехто так під хатою сидить...</w:t>
      </w:r>
    </w:p>
    <w:p>
      <w:pPr/>
      <w:r>
        <w:rPr/>
        <w:t xml:space="preserve">Дитина ж та попід тином блукає:</w:t>
      </w:r>
    </w:p>
    <w:p>
      <w:pPr/>
      <w:r>
        <w:rPr/>
        <w:t xml:space="preserve">Чи то й хатиночки не має?</w:t>
      </w:r>
    </w:p>
    <w:p>
      <w:pPr/>
    </w:p>
    <w:p>
      <w:pPr/>
      <w:r>
        <w:rPr/>
        <w:t xml:space="preserve">В піску на сонці дітвора іграє...</w:t>
      </w:r>
    </w:p>
    <w:p>
      <w:pPr/>
      <w:r>
        <w:rPr/>
        <w:t xml:space="preserve">В біленьких сорочках... Прийшло й воно...</w:t>
      </w:r>
    </w:p>
    <w:p>
      <w:pPr/>
      <w:r>
        <w:rPr/>
        <w:t xml:space="preserve">Ніхто його і словом не займає:</w:t>
      </w:r>
    </w:p>
    <w:p>
      <w:pPr/>
      <w:r>
        <w:rPr/>
        <w:t xml:space="preserve">Між ними все собі одним одно...</w:t>
      </w:r>
    </w:p>
    <w:p>
      <w:pPr/>
      <w:r>
        <w:rPr/>
        <w:t xml:space="preserve">Чи мир тому, мов травка, зеленіє,</w:t>
      </w:r>
    </w:p>
    <w:p>
      <w:pPr/>
      <w:r>
        <w:rPr/>
        <w:t xml:space="preserve">Кому, мов сонце, щастя гріє?</w:t>
      </w:r>
    </w:p>
    <w:p>
      <w:pPr/>
    </w:p>
    <w:p>
      <w:pPr/>
      <w:r>
        <w:rPr/>
        <w:t xml:space="preserve">Он біля церкви вп'ять, бачу, дитина...</w:t>
      </w:r>
    </w:p>
    <w:p>
      <w:pPr/>
      <w:r>
        <w:rPr/>
        <w:t xml:space="preserve">Перехрестилося, та й дальш бреде:</w:t>
      </w:r>
    </w:p>
    <w:p>
      <w:pPr/>
      <w:r>
        <w:rPr/>
        <w:t xml:space="preserve">Тим шляхом дяк, та домовина,</w:t>
      </w:r>
    </w:p>
    <w:p>
      <w:pPr/>
      <w:r>
        <w:rPr/>
        <w:t xml:space="preserve">Та піп з кадилом інколи іде...</w:t>
      </w:r>
    </w:p>
    <w:p>
      <w:pPr/>
      <w:r>
        <w:rPr/>
        <w:t xml:space="preserve">Прийшло та й сіло собі на могилу;</w:t>
      </w:r>
    </w:p>
    <w:p>
      <w:pPr/>
      <w:r>
        <w:rPr/>
        <w:t xml:space="preserve">З могилою мов розмовляло...</w:t>
      </w:r>
    </w:p>
    <w:p>
      <w:pPr/>
    </w:p>
    <w:p>
      <w:pPr/>
      <w:r>
        <w:rPr/>
        <w:t xml:space="preserve">Й радесенька дитина уставала,</w:t>
      </w:r>
    </w:p>
    <w:p>
      <w:pPr/>
      <w:r>
        <w:rPr/>
        <w:t xml:space="preserve">Мов рідних батька й матінку знайшла:</w:t>
      </w:r>
    </w:p>
    <w:p>
      <w:pPr/>
      <w:r>
        <w:rPr/>
        <w:t xml:space="preserve">На сонечко вечірнє поглядала,</w:t>
      </w:r>
    </w:p>
    <w:p>
      <w:pPr/>
      <w:r>
        <w:rPr/>
        <w:t xml:space="preserve">Мов рідная там хатонька була...</w:t>
      </w:r>
    </w:p>
    <w:p>
      <w:pPr/>
      <w:r>
        <w:rPr/>
        <w:t xml:space="preserve">А слізоньки яснесенькі, як скло,</w:t>
      </w:r>
    </w:p>
    <w:p>
      <w:pPr/>
      <w:r>
        <w:rPr/>
        <w:t xml:space="preserve">Кап, кап з очиць... І в церкву йшло.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Дитина-сиротина — Амвросій Метлинський</dc:title>
  <dc:description/>
  <dc:subject/>
  <cp:keywords/>
  <cp:category/>
  <cp:lastModifiedBy/>
  <dcterms:created xsi:type="dcterms:W3CDTF">2025-01-21T09:13:22+00:00</dcterms:created>
  <dcterms:modified xsi:type="dcterms:W3CDTF">2025-01-21T09:13:22+00:00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