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браття опришки...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Гей, браття опришки, налийте горілки,</w:t>
      </w:r>
    </w:p>
    <w:p>
      <w:pPr/>
      <w:r>
        <w:rPr/>
        <w:t xml:space="preserve">До ватри довержте ще дров.</w:t>
      </w:r>
    </w:p>
    <w:p>
      <w:pPr/>
      <w:r>
        <w:rPr/>
        <w:t xml:space="preserve">Настрійте ми горло голосом сопілки,</w:t>
      </w:r>
    </w:p>
    <w:p>
      <w:pPr/>
      <w:r>
        <w:rPr/>
        <w:t xml:space="preserve">А я вам співати готов.</w:t>
      </w:r>
    </w:p>
    <w:p>
      <w:pPr/>
    </w:p>
    <w:p>
      <w:pPr/>
      <w:r>
        <w:rPr/>
        <w:t xml:space="preserve">Гуляймо ми, браття, в угорській границі.</w:t>
      </w:r>
    </w:p>
    <w:p>
      <w:pPr/>
      <w:r>
        <w:rPr/>
        <w:t xml:space="preserve">Годі нас дігнати конем.</w:t>
      </w:r>
    </w:p>
    <w:p>
      <w:pPr/>
      <w:r>
        <w:rPr/>
        <w:t xml:space="preserve">Одіж ми дістанем в жидівській крамниці,</w:t>
      </w:r>
    </w:p>
    <w:p>
      <w:pPr/>
      <w:r>
        <w:rPr/>
        <w:t xml:space="preserve">А жида до дверей приб'єм.</w:t>
      </w:r>
    </w:p>
    <w:p>
      <w:pPr/>
    </w:p>
    <w:p>
      <w:pPr/>
      <w:r>
        <w:rPr/>
        <w:t xml:space="preserve">Де гори та бори, яруги скалисті,</w:t>
      </w:r>
    </w:p>
    <w:p>
      <w:pPr/>
      <w:r>
        <w:rPr/>
        <w:t xml:space="preserve">Там є наша воля і власть.</w:t>
      </w:r>
    </w:p>
    <w:p>
      <w:pPr/>
      <w:r>
        <w:rPr/>
        <w:t xml:space="preserve">Маємо що пити, маємо що їсти,</w:t>
      </w:r>
    </w:p>
    <w:p>
      <w:pPr/>
      <w:r>
        <w:rPr/>
        <w:t xml:space="preserve">Любощів гуцулка нам дасть.</w:t>
      </w:r>
    </w:p>
    <w:p>
      <w:pPr/>
    </w:p>
    <w:p>
      <w:pPr/>
      <w:r>
        <w:rPr/>
        <w:t xml:space="preserve">Гуляймо ми, браття, де трави зелені,</w:t>
      </w:r>
    </w:p>
    <w:p>
      <w:pPr/>
      <w:r>
        <w:rPr/>
        <w:t xml:space="preserve">Де росов вкривається лист.</w:t>
      </w:r>
    </w:p>
    <w:p>
      <w:pPr/>
      <w:r>
        <w:rPr/>
        <w:t xml:space="preserve">По корчах сплетених, де сосна звалена,</w:t>
      </w:r>
    </w:p>
    <w:p>
      <w:pPr/>
      <w:r>
        <w:rPr/>
        <w:t xml:space="preserve">Не знайде нас, певно, і біс.</w:t>
      </w:r>
    </w:p>
    <w:p>
      <w:pPr/>
    </w:p>
    <w:p>
      <w:pPr/>
      <w:r>
        <w:rPr/>
        <w:t xml:space="preserve">Гуляймо ми, браття, бо більше не будем,</w:t>
      </w:r>
    </w:p>
    <w:p>
      <w:pPr/>
      <w:r>
        <w:rPr/>
        <w:t xml:space="preserve">Не будем гуляти ми тут.</w:t>
      </w:r>
    </w:p>
    <w:p>
      <w:pPr/>
      <w:r>
        <w:rPr/>
        <w:t xml:space="preserve">Як сніги упадуть – голови складемо,</w:t>
      </w:r>
    </w:p>
    <w:p>
      <w:pPr/>
      <w:r>
        <w:rPr/>
        <w:t xml:space="preserve">Не дадуть співати нам тут.</w:t>
      </w:r>
    </w:p>
    <w:p>
      <w:pPr/>
    </w:p>
    <w:p>
      <w:pPr/>
      <w:r>
        <w:rPr/>
        <w:t xml:space="preserve">Гуляймо ми, браття, поки ще весело</w:t>
      </w:r>
    </w:p>
    <w:p>
      <w:pPr/>
      <w:r>
        <w:rPr/>
        <w:t xml:space="preserve">І поки ще яснії дні.</w:t>
      </w:r>
    </w:p>
    <w:p>
      <w:pPr/>
      <w:r>
        <w:rPr/>
        <w:t xml:space="preserve">Краще раз злетіти соколом у небо,</w:t>
      </w:r>
    </w:p>
    <w:p>
      <w:pPr/>
      <w:r>
        <w:rPr/>
        <w:t xml:space="preserve">Аніж вічно жити в ярмі.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браття опришки... — Микола Устиянович</dc:title>
  <dc:description/>
  <dc:subject/>
  <cp:keywords/>
  <cp:category/>
  <cp:lastModifiedBy/>
  <dcterms:created xsi:type="dcterms:W3CDTF">2025-01-21T08:21:31+00:00</dcterms:created>
  <dcterms:modified xsi:type="dcterms:W3CDTF">2025-01-21T08:21:31+00:00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