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відході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Чо ти плачеш, дівчино єдина?</w:t>
      </w:r>
    </w:p>
    <w:p>
      <w:pPr/>
      <w:r>
        <w:rPr/>
        <w:t xml:space="preserve">Вшак ти видиш — не моя причина:</w:t>
      </w:r>
    </w:p>
    <w:p>
      <w:pPr/>
      <w:r>
        <w:rPr/>
        <w:t xml:space="preserve">Не рад би я від'їжджати —</w:t>
      </w:r>
    </w:p>
    <w:p>
      <w:pPr/>
      <w:r>
        <w:rPr/>
        <w:t xml:space="preserve">Гонить цісар воювати;</w:t>
      </w:r>
    </w:p>
    <w:p>
      <w:pPr/>
      <w:r>
        <w:rPr/>
        <w:t xml:space="preserve">Не тра серцю туги завдавати.</w:t>
      </w:r>
    </w:p>
    <w:p>
      <w:pPr/>
    </w:p>
    <w:p>
      <w:pPr/>
      <w:r>
        <w:rPr/>
        <w:t xml:space="preserve">— Рада ж би я, милий, не тужити,</w:t>
      </w:r>
    </w:p>
    <w:p>
      <w:pPr/>
      <w:r>
        <w:rPr/>
        <w:t xml:space="preserve">Но без тебе горе в світі жити;</w:t>
      </w:r>
    </w:p>
    <w:p>
      <w:pPr/>
      <w:r>
        <w:rPr/>
        <w:t xml:space="preserve">Ти поїдеш на Вкраїну —</w:t>
      </w:r>
    </w:p>
    <w:p>
      <w:pPr/>
      <w:r>
        <w:rPr/>
        <w:t xml:space="preserve">Я ся пташков перекину</w:t>
      </w:r>
    </w:p>
    <w:p>
      <w:pPr/>
      <w:r>
        <w:rPr/>
        <w:t xml:space="preserve">Та й полечу милому кувати...</w:t>
      </w:r>
    </w:p>
    <w:p>
      <w:pPr/>
    </w:p>
    <w:p>
      <w:pPr/>
      <w:r>
        <w:rPr/>
        <w:t xml:space="preserve">Ой кувала зазульков, кувала,</w:t>
      </w:r>
    </w:p>
    <w:p>
      <w:pPr/>
      <w:r>
        <w:rPr/>
        <w:t xml:space="preserve">Та й милого нігде не видала.</w:t>
      </w:r>
    </w:p>
    <w:p>
      <w:pPr/>
      <w:r>
        <w:rPr/>
        <w:t xml:space="preserve">"Де ж ти, милий, пробуваєш,</w:t>
      </w:r>
    </w:p>
    <w:p>
      <w:pPr/>
      <w:r>
        <w:rPr/>
        <w:t xml:space="preserve">Що ти мене не чуваєш,</w:t>
      </w:r>
    </w:p>
    <w:p>
      <w:pPr/>
      <w:r>
        <w:rPr/>
        <w:t xml:space="preserve">Ци ти голос уже мій не знаєш?"</w:t>
      </w:r>
    </w:p>
    <w:p>
      <w:pPr/>
    </w:p>
    <w:p>
      <w:pPr/>
      <w:r>
        <w:rPr/>
        <w:t xml:space="preserve">"Знаю, знаю милий голосочок!</w:t>
      </w:r>
    </w:p>
    <w:p>
      <w:pPr/>
      <w:r>
        <w:rPr/>
        <w:t xml:space="preserve">Прикрив мене кленовий листочок;</w:t>
      </w:r>
    </w:p>
    <w:p>
      <w:pPr/>
      <w:r>
        <w:rPr/>
        <w:t xml:space="preserve">Під могилов нич не чути,</w:t>
      </w:r>
    </w:p>
    <w:p>
      <w:pPr/>
      <w:r>
        <w:rPr/>
        <w:t xml:space="preserve">Ах, як тяжко під нев бути,</w:t>
      </w:r>
    </w:p>
    <w:p>
      <w:pPr/>
      <w:r>
        <w:rPr/>
        <w:t xml:space="preserve">А ще тяжче миленьку забути".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відході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