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М. Д.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 я гуцул, і ти гуцул,</w:t>
      </w:r>
    </w:p>
    <w:p>
      <w:pPr/>
      <w:r>
        <w:rPr/>
        <w:t xml:space="preserve">Оба носим сердак куций,</w:t>
      </w:r>
    </w:p>
    <w:p>
      <w:pPr/>
      <w:r>
        <w:rPr/>
        <w:t xml:space="preserve">Оба в лісі родилися,</w:t>
      </w:r>
    </w:p>
    <w:p>
      <w:pPr/>
      <w:r>
        <w:rPr/>
        <w:t xml:space="preserve">У Черемші хрестилися,</w:t>
      </w:r>
    </w:p>
    <w:p>
      <w:pPr/>
      <w:r>
        <w:rPr/>
        <w:t xml:space="preserve">З ведмедями жмурка грались,</w:t>
      </w:r>
    </w:p>
    <w:p>
      <w:pPr/>
      <w:r>
        <w:rPr/>
        <w:t xml:space="preserve">Кресак волев обтикали, —</w:t>
      </w:r>
    </w:p>
    <w:p>
      <w:pPr/>
      <w:r>
        <w:rPr/>
        <w:t xml:space="preserve">Та не знали, котров доля</w:t>
      </w:r>
    </w:p>
    <w:p>
      <w:pPr/>
      <w:r>
        <w:rPr/>
        <w:t xml:space="preserve">Нас вирядить дорогою:</w:t>
      </w:r>
    </w:p>
    <w:p>
      <w:pPr/>
      <w:r>
        <w:rPr/>
        <w:t xml:space="preserve">Чи лихою, чи доброю.</w:t>
      </w:r>
    </w:p>
    <w:p>
      <w:pPr/>
      <w:r>
        <w:rPr/>
        <w:t xml:space="preserve">А в нас доля добра була.</w:t>
      </w:r>
    </w:p>
    <w:p>
      <w:pPr/>
      <w:r>
        <w:rPr/>
        <w:t xml:space="preserve">За нас обох не забула,</w:t>
      </w:r>
    </w:p>
    <w:p>
      <w:pPr/>
      <w:r>
        <w:rPr/>
        <w:t xml:space="preserve">Та хотіла нас панами</w:t>
      </w:r>
    </w:p>
    <w:p>
      <w:pPr/>
      <w:r>
        <w:rPr/>
        <w:t xml:space="preserve">Постановити. Та, п'яна, —</w:t>
      </w:r>
    </w:p>
    <w:p>
      <w:pPr/>
      <w:r>
        <w:rPr/>
        <w:t xml:space="preserve">Нас що мала у покої</w:t>
      </w:r>
    </w:p>
    <w:p>
      <w:pPr/>
      <w:r>
        <w:rPr/>
        <w:t xml:space="preserve">Баранчики під ножиці,</w:t>
      </w:r>
    </w:p>
    <w:p>
      <w:pPr/>
      <w:r>
        <w:rPr/>
        <w:t xml:space="preserve">Ще й німецькі небожиці,</w:t>
      </w:r>
    </w:p>
    <w:p>
      <w:pPr/>
      <w:r>
        <w:rPr/>
        <w:t xml:space="preserve">І всадила! — Отаке-то</w:t>
      </w:r>
    </w:p>
    <w:p>
      <w:pPr/>
      <w:r>
        <w:rPr/>
        <w:t xml:space="preserve">Наробила доля тота!</w:t>
      </w:r>
    </w:p>
    <w:p>
      <w:pPr/>
      <w:r>
        <w:rPr/>
        <w:t xml:space="preserve">А хто винен?..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М. Д.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