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Дмитра Лелика (Цугфіра)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Не в гарячій Італії,</w:t>
      </w:r>
    </w:p>
    <w:p>
      <w:pPr/>
      <w:r>
        <w:rPr/>
        <w:t xml:space="preserve">В душних казематах,</w:t>
      </w:r>
    </w:p>
    <w:p>
      <w:pPr/>
      <w:r>
        <w:rPr/>
        <w:t xml:space="preserve">А у своїй рідній хаті</w:t>
      </w:r>
    </w:p>
    <w:p>
      <w:pPr/>
      <w:r>
        <w:rPr/>
        <w:t xml:space="preserve">Зійшлися ми ся, брате.</w:t>
      </w:r>
    </w:p>
    <w:p>
      <w:pPr/>
      <w:r>
        <w:rPr/>
        <w:t xml:space="preserve">Да що з того, товаришу,</w:t>
      </w:r>
    </w:p>
    <w:p>
      <w:pPr/>
      <w:r>
        <w:rPr/>
        <w:t xml:space="preserve">Коли наша доля,</w:t>
      </w:r>
    </w:p>
    <w:p>
      <w:pPr/>
      <w:r>
        <w:rPr/>
        <w:t xml:space="preserve">Та ружева наша доля,</w:t>
      </w:r>
    </w:p>
    <w:p>
      <w:pPr/>
      <w:r>
        <w:rPr/>
        <w:t xml:space="preserve">За голубим морем</w:t>
      </w:r>
    </w:p>
    <w:p>
      <w:pPr/>
      <w:r>
        <w:rPr/>
        <w:t xml:space="preserve">Лишилася: не здужала</w:t>
      </w:r>
    </w:p>
    <w:p>
      <w:pPr/>
      <w:r>
        <w:rPr/>
        <w:t xml:space="preserve">Білими ногами</w:t>
      </w:r>
    </w:p>
    <w:p>
      <w:pPr/>
      <w:r>
        <w:rPr/>
        <w:t xml:space="preserve">За бригадов шкандибати —</w:t>
      </w:r>
    </w:p>
    <w:p>
      <w:pPr/>
      <w:r>
        <w:rPr/>
        <w:t xml:space="preserve">Може, вже й пропала!</w:t>
      </w:r>
    </w:p>
    <w:p>
      <w:pPr/>
      <w:r>
        <w:rPr/>
        <w:t xml:space="preserve">Може, вже ї не побачиш,</w:t>
      </w:r>
    </w:p>
    <w:p>
      <w:pPr/>
      <w:r>
        <w:rPr/>
        <w:t xml:space="preserve">Друже мій єдиний?</w:t>
      </w:r>
    </w:p>
    <w:p>
      <w:pPr/>
      <w:r>
        <w:rPr/>
        <w:t xml:space="preserve">Вернули би пошукати,</w:t>
      </w:r>
    </w:p>
    <w:p>
      <w:pPr/>
      <w:r>
        <w:rPr/>
        <w:t xml:space="preserve">Та вже нема сили</w:t>
      </w:r>
    </w:p>
    <w:p>
      <w:pPr/>
      <w:r>
        <w:rPr/>
        <w:t xml:space="preserve">Мірять царські дорожечки!</w:t>
      </w:r>
    </w:p>
    <w:p>
      <w:pPr/>
      <w:r>
        <w:rPr/>
        <w:t xml:space="preserve">Та й чи ж знати, брате,</w:t>
      </w:r>
    </w:p>
    <w:p>
      <w:pPr/>
      <w:r>
        <w:rPr/>
        <w:t xml:space="preserve">Де за нею повертати,</w:t>
      </w:r>
    </w:p>
    <w:p>
      <w:pPr/>
      <w:r>
        <w:rPr/>
        <w:t xml:space="preserve">Де їй пошукувати?</w:t>
      </w:r>
    </w:p>
    <w:p>
      <w:pPr/>
      <w:r>
        <w:rPr/>
        <w:t xml:space="preserve">Може, вона з неділеньков</w:t>
      </w:r>
    </w:p>
    <w:p>
      <w:pPr/>
      <w:r>
        <w:rPr/>
        <w:t xml:space="preserve">Купається в морі?</w:t>
      </w:r>
    </w:p>
    <w:p>
      <w:pPr/>
      <w:r>
        <w:rPr/>
        <w:t xml:space="preserve">Може, вона з Маланками</w:t>
      </w:r>
    </w:p>
    <w:p>
      <w:pPr/>
      <w:r>
        <w:rPr/>
        <w:t xml:space="preserve">По тих шкляних горах</w:t>
      </w:r>
    </w:p>
    <w:p>
      <w:pPr/>
      <w:r>
        <w:rPr/>
        <w:t xml:space="preserve">Швийцарійських гойдається?</w:t>
      </w:r>
    </w:p>
    <w:p>
      <w:pPr/>
      <w:r>
        <w:rPr/>
        <w:t xml:space="preserve">І там добрі люди.</w:t>
      </w:r>
    </w:p>
    <w:p>
      <w:pPr/>
      <w:r>
        <w:rPr/>
        <w:t xml:space="preserve">Пішли би й ми, пане-брате, —</w:t>
      </w:r>
    </w:p>
    <w:p>
      <w:pPr/>
      <w:r>
        <w:rPr/>
        <w:t xml:space="preserve">Боля чогось груди...</w:t>
      </w:r>
    </w:p>
    <w:p>
      <w:pPr/>
      <w:r>
        <w:rPr/>
        <w:t xml:space="preserve">А в вишнику поуз хати</w:t>
      </w:r>
    </w:p>
    <w:p>
      <w:pPr/>
      <w:r>
        <w:rPr/>
        <w:t xml:space="preserve">Дівчата глаголять.</w:t>
      </w:r>
    </w:p>
    <w:p>
      <w:pPr/>
      <w:r>
        <w:rPr/>
        <w:t xml:space="preserve">Подивімся, пане-брате,</w:t>
      </w:r>
    </w:p>
    <w:p>
      <w:pPr/>
      <w:r>
        <w:rPr/>
        <w:t xml:space="preserve">Чи не наша доля</w:t>
      </w:r>
    </w:p>
    <w:p>
      <w:pPr/>
      <w:r>
        <w:rPr/>
        <w:t xml:space="preserve">Стоїть отам, заквітчана,</w:t>
      </w:r>
    </w:p>
    <w:p>
      <w:pPr/>
      <w:r>
        <w:rPr/>
        <w:t xml:space="preserve">Сині оченята?</w:t>
      </w:r>
    </w:p>
    <w:p>
      <w:pPr/>
      <w:r>
        <w:rPr/>
        <w:t xml:space="preserve">Парне, моя, Ладо моя,</w:t>
      </w:r>
    </w:p>
    <w:p>
      <w:pPr/>
      <w:r>
        <w:rPr/>
        <w:t xml:space="preserve">Урочисте свято!..</w:t>
      </w:r>
    </w:p>
    <w:p>
      <w:pPr/>
      <w:r>
        <w:rPr/>
        <w:t xml:space="preserve">А я думав, моя зоре,</w:t>
      </w:r>
    </w:p>
    <w:p>
      <w:pPr/>
      <w:r>
        <w:rPr/>
        <w:t xml:space="preserve">Що ти десь за морем</w:t>
      </w:r>
    </w:p>
    <w:p>
      <w:pPr/>
      <w:r>
        <w:rPr/>
        <w:t xml:space="preserve">Пишаєшся, — а ти собі</w:t>
      </w:r>
    </w:p>
    <w:p>
      <w:pPr/>
      <w:r>
        <w:rPr/>
        <w:t xml:space="preserve">В панянськім суборі</w:t>
      </w:r>
    </w:p>
    <w:p>
      <w:pPr/>
      <w:r>
        <w:rPr/>
        <w:t xml:space="preserve">Красуєшся, любуєшся,</w:t>
      </w:r>
    </w:p>
    <w:p>
      <w:pPr/>
      <w:r>
        <w:rPr/>
        <w:t xml:space="preserve">Знай — в образі свято!..</w:t>
      </w:r>
    </w:p>
    <w:p>
      <w:pPr/>
      <w:r>
        <w:rPr/>
        <w:t xml:space="preserve">Ходімо ї привітати,</w:t>
      </w:r>
    </w:p>
    <w:p>
      <w:pPr/>
      <w:r>
        <w:rPr/>
        <w:t xml:space="preserve">Товаришу-брате!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Дмитра Лелика (Цугфіра)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