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Ці двоє напевно якісь ненормальні…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ці двоє напевно якісь ненормальні –</w:t>
      </w:r>
    </w:p>
    <w:p>
      <w:pPr/>
      <w:r>
        <w:rPr/>
        <w:t xml:space="preserve">кажуть про нас на небі</w:t>
      </w:r>
    </w:p>
    <w:p>
      <w:pPr/>
      <w:r>
        <w:rPr/>
        <w:t xml:space="preserve">без даху без страху без клятви без спальні</w:t>
      </w:r>
    </w:p>
    <w:p>
      <w:pPr/>
      <w:r>
        <w:rPr/>
        <w:t xml:space="preserve">без всього, що іншим треба</w:t>
      </w:r>
    </w:p>
    <w:p>
      <w:pPr/>
    </w:p>
    <w:p>
      <w:pPr/>
      <w:r>
        <w:rPr/>
        <w:t xml:space="preserve">блукають в пітьмі і пливуть проти плину</w:t>
      </w:r>
    </w:p>
    <w:p>
      <w:pPr/>
      <w:r>
        <w:rPr/>
        <w:t xml:space="preserve">все насамоті й поодинці</w:t>
      </w:r>
    </w:p>
    <w:p>
      <w:pPr/>
      <w:r>
        <w:rPr/>
        <w:t xml:space="preserve">хіба так людина шукає людину?</w:t>
      </w:r>
    </w:p>
    <w:p>
      <w:pPr/>
      <w:r>
        <w:rPr/>
        <w:t xml:space="preserve">хіба чоловік це і жінка?</w:t>
      </w:r>
    </w:p>
    <w:p>
      <w:pPr/>
      <w:r>
        <w:rPr/>
        <w:t xml:space="preserve">хіба вони знають хіба вони вміють?</w:t>
      </w:r>
    </w:p>
    <w:p>
      <w:pPr/>
      <w:r>
        <w:rPr/>
        <w:t xml:space="preserve">на що сподівається кожен?</w:t>
      </w:r>
    </w:p>
    <w:p>
      <w:pPr/>
    </w:p>
    <w:p>
      <w:pPr/>
      <w:r>
        <w:rPr/>
        <w:t xml:space="preserve">а ми собі мовчки дійшли аж до краю</w:t>
      </w:r>
    </w:p>
    <w:p>
      <w:pPr/>
      <w:r>
        <w:rPr/>
        <w:t xml:space="preserve">і пекло на рай перекроюєм</w:t>
      </w:r>
    </w:p>
    <w:p>
      <w:pPr/>
      <w:r>
        <w:rPr/>
        <w:t xml:space="preserve">ми знаємо те, що ніхто більш не знає:</w:t>
      </w:r>
    </w:p>
    <w:p>
      <w:pPr/>
      <w:r>
        <w:rPr/>
        <w:t xml:space="preserve">ми є</w:t>
      </w:r>
    </w:p>
    <w:p>
      <w:pPr/>
      <w:r>
        <w:rPr/>
        <w:t xml:space="preserve">ми вже разом</w:t>
      </w:r>
    </w:p>
    <w:p>
      <w:pPr/>
      <w:r>
        <w:rPr/>
        <w:t xml:space="preserve">нас двоє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Ці двоє напевно якісь ненормальні… — Юрій Іздрик</dc:title>
  <dc:description/>
  <dc:subject/>
  <cp:keywords/>
  <cp:category/>
  <cp:lastModifiedBy/>
  <dcterms:created xsi:type="dcterms:W3CDTF">2025-01-21T08:13:22+00:00</dcterms:created>
  <dcterms:modified xsi:type="dcterms:W3CDTF">2025-01-21T08:13:22+00:00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