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Є час коли камінь наріжний – зброя…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є час коли камінь наріжний – зброя</w:t>
      </w:r>
    </w:p>
    <w:p>
      <w:pPr/>
      <w:r>
        <w:rPr/>
        <w:t xml:space="preserve">і час коли камінь – тіло і хліб</w:t>
      </w:r>
    </w:p>
    <w:p>
      <w:pPr/>
      <w:r>
        <w:rPr/>
        <w:t xml:space="preserve">є час коли світ починають двоє</w:t>
      </w:r>
    </w:p>
    <w:p>
      <w:pPr/>
      <w:r>
        <w:rPr/>
        <w:t xml:space="preserve">і час коли двох розділяє світ</w:t>
      </w:r>
    </w:p>
    <w:p>
      <w:pPr/>
    </w:p>
    <w:p>
      <w:pPr/>
      <w:r>
        <w:rPr/>
        <w:t xml:space="preserve">є час коли небо утримує воду</w:t>
      </w:r>
    </w:p>
    <w:p>
      <w:pPr/>
      <w:r>
        <w:rPr/>
        <w:t xml:space="preserve">і час коли гине в воді родовід</w:t>
      </w:r>
    </w:p>
    <w:p>
      <w:pPr/>
      <w:r>
        <w:rPr/>
        <w:t xml:space="preserve">є час коли світло іде зі сходу</w:t>
      </w:r>
    </w:p>
    <w:p>
      <w:pPr/>
      <w:r>
        <w:rPr/>
        <w:t xml:space="preserve">і час коли темрява сходить на схід</w:t>
      </w:r>
    </w:p>
    <w:p>
      <w:pPr/>
    </w:p>
    <w:p>
      <w:pPr/>
      <w:r>
        <w:rPr/>
        <w:t xml:space="preserve">є час коли морок ховає минуле</w:t>
      </w:r>
    </w:p>
    <w:p>
      <w:pPr/>
      <w:r>
        <w:rPr/>
        <w:t xml:space="preserve">і час де майбутнє – суцільна пітьма</w:t>
      </w:r>
    </w:p>
    <w:p>
      <w:pPr/>
      <w:r>
        <w:rPr/>
        <w:t xml:space="preserve">є час коли миті свистять ніби кулі</w:t>
      </w:r>
    </w:p>
    <w:p>
      <w:pPr/>
      <w:r>
        <w:rPr/>
        <w:t xml:space="preserve">і час де ніякого часу нема</w:t>
      </w:r>
    </w:p>
    <w:p>
      <w:pPr/>
    </w:p>
    <w:p>
      <w:pPr/>
      <w:r>
        <w:rPr/>
        <w:t xml:space="preserve">є час для молитви й благої довіри</w:t>
      </w:r>
    </w:p>
    <w:p>
      <w:pPr/>
      <w:r>
        <w:rPr/>
        <w:t xml:space="preserve">і час де прокляття засліплює зір</w:t>
      </w:r>
    </w:p>
    <w:p>
      <w:pPr/>
      <w:r>
        <w:rPr/>
        <w:t xml:space="preserve">є час поклоніння останньому звіру</w:t>
      </w:r>
    </w:p>
    <w:p>
      <w:pPr/>
      <w:r>
        <w:rPr/>
        <w:t xml:space="preserve">і час коли віри лякається звір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 час коли камінь наріжний – зброя… — Юрій Іздрик</dc:title>
  <dc:description/>
  <dc:subject/>
  <cp:keywords/>
  <cp:category/>
  <cp:lastModifiedBy/>
  <dcterms:created xsi:type="dcterms:W3CDTF">2025-01-20T23:18:16+00:00</dcterms:created>
  <dcterms:modified xsi:type="dcterms:W3CDTF">2025-01-20T23:18:16+00:00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