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За сполохами, за громами,</w:t>
      </w:r>
    </w:p>
    <w:p>
      <w:pPr/>
      <w:r>
        <w:rPr/>
        <w:t xml:space="preserve">За вибухами, за димами,</w:t>
      </w:r>
    </w:p>
    <w:p>
      <w:pPr/>
      <w:r>
        <w:rPr/>
        <w:t xml:space="preserve">За дорогами, за роками,</w:t>
      </w:r>
    </w:p>
    <w:p>
      <w:pPr/>
      <w:r>
        <w:rPr/>
        <w:t xml:space="preserve">За сторіками, стоморями</w:t>
      </w:r>
    </w:p>
    <w:p>
      <w:pPr/>
      <w:r>
        <w:rPr/>
        <w:t xml:space="preserve">Голосу твого не почути,</w:t>
      </w:r>
    </w:p>
    <w:p>
      <w:pPr/>
      <w:r>
        <w:rPr/>
        <w:t xml:space="preserve">Образу твого не забути,</w:t>
      </w:r>
    </w:p>
    <w:p>
      <w:pPr/>
      <w:r>
        <w:rPr/>
        <w:t xml:space="preserve">Бо мова твоя затихла,</w:t>
      </w:r>
    </w:p>
    <w:p>
      <w:pPr/>
      <w:r>
        <w:rPr/>
        <w:t xml:space="preserve">А врода твоя застигла:</w:t>
      </w:r>
    </w:p>
    <w:p>
      <w:pPr/>
      <w:r>
        <w:rPr/>
        <w:t xml:space="preserve">Теплі руки, пропахлі тістом,</w:t>
      </w:r>
    </w:p>
    <w:p>
      <w:pPr/>
      <w:r>
        <w:rPr/>
        <w:t xml:space="preserve">Біла шия з разком намиста,</w:t>
      </w:r>
    </w:p>
    <w:p>
      <w:pPr/>
      <w:r>
        <w:rPr/>
        <w:t xml:space="preserve">Ніжні губи, усміхнені тихо,</w:t>
      </w:r>
    </w:p>
    <w:p>
      <w:pPr/>
      <w:r>
        <w:rPr/>
        <w:t xml:space="preserve">Мудрі очі, що бачили лихо</w:t>
      </w:r>
    </w:p>
    <w:p>
      <w:pPr/>
      <w:r>
        <w:rPr/>
        <w:t xml:space="preserve">Розлуки, наповнені горем,</w:t>
      </w:r>
    </w:p>
    <w:p>
      <w:pPr/>
      <w:r>
        <w:rPr/>
        <w:t xml:space="preserve">Вже прощальним вдивляються зором…</w:t>
      </w:r>
    </w:p>
    <w:p>
      <w:pPr/>
      <w:r>
        <w:rPr/>
        <w:t xml:space="preserve">Напливають і ранні, і пізні,</w:t>
      </w:r>
    </w:p>
    <w:p>
      <w:pPr/>
      <w:r>
        <w:rPr/>
        <w:t xml:space="preserve">Як мотив призабутої пісні,</w:t>
      </w:r>
    </w:p>
    <w:p>
      <w:pPr/>
      <w:r>
        <w:rPr/>
        <w:t xml:space="preserve">Згадки про тебе, нене,</w:t>
      </w:r>
    </w:p>
    <w:p>
      <w:pPr/>
      <w:r>
        <w:rPr/>
        <w:t xml:space="preserve">Напливають на мене,</w:t>
      </w:r>
    </w:p>
    <w:p>
      <w:pPr/>
      <w:r>
        <w:rPr/>
        <w:t xml:space="preserve">І раннього вірша рядки</w:t>
      </w:r>
    </w:p>
    <w:p>
      <w:pPr/>
      <w:r>
        <w:rPr/>
        <w:t xml:space="preserve">Озиваються через роки:</w:t>
      </w:r>
    </w:p>
    <w:p>
      <w:pPr/>
      <w:r>
        <w:rPr/>
        <w:t xml:space="preserve">Мамо, утри краплини сльозин,</w:t>
      </w:r>
    </w:p>
    <w:p>
      <w:pPr/>
      <w:r>
        <w:rPr/>
        <w:t xml:space="preserve">Знаменням хресним нас осіни —</w:t>
      </w:r>
    </w:p>
    <w:p>
      <w:pPr/>
      <w:r>
        <w:rPr/>
        <w:t xml:space="preserve">Це ж не тільки один я твій син,</w:t>
      </w:r>
    </w:p>
    <w:p>
      <w:pPr/>
      <w:r>
        <w:rPr/>
        <w:t xml:space="preserve">Усі ми твої сини!..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