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Утікач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Біляїв</w:t>
      </w:r>
    </w:p>
    <w:p>
      <w:pPr/>
      <w:r>
        <w:rPr/>
        <w:t xml:space="preserve">Не відав він, де друг його, де недруг,</w:t>
      </w:r>
    </w:p>
    <w:p>
      <w:pPr/>
      <w:r>
        <w:rPr/>
        <w:t xml:space="preserve">Глухих осель минаючи принаду</w:t>
      </w:r>
    </w:p>
    <w:p>
      <w:pPr/>
      <w:r>
        <w:rPr/>
        <w:t xml:space="preserve">В чужім краю. В його зелених нетрях</w:t>
      </w:r>
    </w:p>
    <w:p>
      <w:pPr/>
      <w:r>
        <w:rPr/>
        <w:t xml:space="preserve">Знаходив він спочинок і розраду.</w:t>
      </w:r>
    </w:p>
    <w:p>
      <w:pPr/>
      <w:r>
        <w:rPr/>
        <w:t xml:space="preserve">Ні, не порубником, не браконьєром</w:t>
      </w:r>
    </w:p>
    <w:p>
      <w:pPr/>
      <w:r>
        <w:rPr/>
        <w:t xml:space="preserve">І не прочанином, що знає мед утоми,—</w:t>
      </w:r>
    </w:p>
    <w:p>
      <w:pPr/>
      <w:r>
        <w:rPr/>
        <w:t xml:space="preserve">Як в казці, він за птахом синьоперим</w:t>
      </w:r>
    </w:p>
    <w:p>
      <w:pPr/>
      <w:r>
        <w:rPr/>
        <w:t xml:space="preserve">У світ рушав із батьківського дому.</w:t>
      </w:r>
    </w:p>
    <w:p>
      <w:pPr/>
      <w:r>
        <w:rPr/>
        <w:t xml:space="preserve">Хода його — не крок легкий мисливця,</w:t>
      </w:r>
    </w:p>
    <w:p>
      <w:pPr/>
      <w:r>
        <w:rPr/>
        <w:t xml:space="preserve">Ціпок в руці — не виряд альпініста.</w:t>
      </w:r>
    </w:p>
    <w:p>
      <w:pPr/>
      <w:r>
        <w:rPr/>
        <w:t xml:space="preserve">І яблуня, що звуть її кислиця,</w:t>
      </w:r>
    </w:p>
    <w:p>
      <w:pPr/>
      <w:r>
        <w:rPr/>
        <w:t xml:space="preserve">Свій плід терпкий йому давала їсти…</w:t>
      </w:r>
    </w:p>
    <w:p>
      <w:pPr/>
      <w:r>
        <w:rPr/>
        <w:t xml:space="preserve">Іде подалі від людських кочовищ,</w:t>
      </w:r>
    </w:p>
    <w:p>
      <w:pPr/>
      <w:r>
        <w:rPr/>
        <w:t xml:space="preserve">Від лихоманки звичок, згуб і збочень,</w:t>
      </w:r>
    </w:p>
    <w:p>
      <w:pPr/>
      <w:r>
        <w:rPr/>
        <w:t xml:space="preserve">На плесі вічного душі своєї човен</w:t>
      </w:r>
    </w:p>
    <w:p>
      <w:pPr/>
      <w:r>
        <w:rPr/>
        <w:t xml:space="preserve">Кермуючи завжди на світлий почин.</w:t>
      </w:r>
    </w:p>
    <w:p>
      <w:pPr/>
      <w:r>
        <w:rPr/>
        <w:t xml:space="preserve">Там трелі-тьохки, перелуни птичі</w:t>
      </w:r>
    </w:p>
    <w:p>
      <w:pPr/>
      <w:r>
        <w:rPr/>
        <w:t xml:space="preserve">Крихкої тиші крешуть кригу,</w:t>
      </w:r>
    </w:p>
    <w:p>
      <w:pPr/>
      <w:r>
        <w:rPr/>
        <w:t xml:space="preserve">Прадавнє там і надить і владиче,</w:t>
      </w:r>
    </w:p>
    <w:p>
      <w:pPr/>
      <w:r>
        <w:rPr/>
        <w:t xml:space="preserve">Замкнувши все у таємничу книгу</w:t>
      </w:r>
    </w:p>
    <w:p>
      <w:pPr/>
      <w:r>
        <w:rPr/>
        <w:t xml:space="preserve">Незмінних барв і споконвічних тонів</w:t>
      </w:r>
    </w:p>
    <w:p>
      <w:pPr/>
      <w:r>
        <w:rPr/>
        <w:t xml:space="preserve">В тривкому дереві, у посвисті пташати,</w:t>
      </w:r>
    </w:p>
    <w:p>
      <w:pPr/>
      <w:r>
        <w:rPr/>
        <w:t xml:space="preserve">Там все Творець премудро узаконив,</w:t>
      </w:r>
    </w:p>
    <w:p>
      <w:pPr/>
      <w:r>
        <w:rPr/>
        <w:t xml:space="preserve">Щоб світ окрасити і щоб його втішати:</w:t>
      </w:r>
    </w:p>
    <w:p>
      <w:pPr/>
      <w:r>
        <w:rPr/>
        <w:t xml:space="preserve">Дуби, у панцирі кори закуті,</w:t>
      </w:r>
    </w:p>
    <w:p>
      <w:pPr/>
      <w:r>
        <w:rPr/>
        <w:t xml:space="preserve">Сосна, налита вщерть теплом живиці,</w:t>
      </w:r>
    </w:p>
    <w:p>
      <w:pPr/>
      <w:r>
        <w:rPr/>
        <w:t xml:space="preserve">До вас припасти в розпачу й покуті</w:t>
      </w:r>
    </w:p>
    <w:p>
      <w:pPr/>
      <w:r>
        <w:rPr/>
        <w:t xml:space="preserve">Йому судилося в його непевнім віці.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Утікач — Володимир Біляїв</dc:title>
  <dc:description/>
  <dc:subject/>
  <cp:keywords/>
  <cp:category/>
  <cp:lastModifiedBy/>
  <dcterms:created xsi:type="dcterms:W3CDTF">2025-01-21T08:31:21+00:00</dcterms:created>
  <dcterms:modified xsi:type="dcterms:W3CDTF">2025-01-21T08:31:21+00:00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