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 на галузці яблуневій...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Голуб на галузці яблуневій —</w:t>
      </w:r>
    </w:p>
    <w:p>
      <w:pPr/>
      <w:r>
        <w:rPr/>
        <w:t xml:space="preserve">Аж сипнуло в очі переквітлим.</w:t>
      </w:r>
    </w:p>
    <w:p>
      <w:pPr/>
      <w:r>
        <w:rPr/>
        <w:t xml:space="preserve">Біло-сині хмари ген у небі</w:t>
      </w:r>
    </w:p>
    <w:p>
      <w:pPr/>
      <w:r>
        <w:rPr/>
        <w:t xml:space="preserve">Гоять день зітлілий гойним світлом.</w:t>
      </w:r>
    </w:p>
    <w:p>
      <w:pPr/>
    </w:p>
    <w:p>
      <w:pPr/>
      <w:r>
        <w:rPr/>
        <w:t xml:space="preserve">Смуток голубиний ліг на серце,</w:t>
      </w:r>
    </w:p>
    <w:p>
      <w:pPr/>
      <w:r>
        <w:rPr/>
        <w:t xml:space="preserve">Опада молитва пелюстками.</w:t>
      </w:r>
    </w:p>
    <w:p>
      <w:pPr/>
      <w:r>
        <w:rPr/>
        <w:t xml:space="preserve">Та даремно — знову не відверзся</w:t>
      </w:r>
    </w:p>
    <w:p>
      <w:pPr/>
      <w:r>
        <w:rPr/>
        <w:t xml:space="preserve">Самоти моєї й суму камінь.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 на галузці яблуневій... — Володимир Біляїв</dc:title>
  <dc:description/>
  <dc:subject/>
  <cp:keywords/>
  <cp:category/>
  <cp:lastModifiedBy/>
  <dcterms:created xsi:type="dcterms:W3CDTF">2025-01-21T09:02:02+00:00</dcterms:created>
  <dcterms:modified xsi:type="dcterms:W3CDTF">2025-01-21T09:02:02+00:00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