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Грають в дримби вітри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Грають в дримби вітри,</w:t>
      </w:r>
    </w:p>
    <w:p>
      <w:pPr/>
      <w:r>
        <w:rPr/>
        <w:t xml:space="preserve">Грають в довгі ночі теменні,</w:t>
      </w:r>
    </w:p>
    <w:p>
      <w:pPr/>
      <w:r>
        <w:rPr/>
        <w:t xml:space="preserve">Грають в дримби майстри</w:t>
      </w:r>
    </w:p>
    <w:p>
      <w:pPr/>
      <w:r>
        <w:rPr/>
        <w:t xml:space="preserve">Безіменні.</w:t>
      </w:r>
    </w:p>
    <w:p>
      <w:pPr/>
      <w:r>
        <w:rPr/>
        <w:t xml:space="preserve">Грають в дримби, добре грають,</w:t>
      </w:r>
    </w:p>
    <w:p>
      <w:pPr/>
      <w:r>
        <w:rPr/>
        <w:t xml:space="preserve">І немає кінця-краю</w:t>
      </w:r>
    </w:p>
    <w:p>
      <w:pPr/>
      <w:r>
        <w:rPr/>
        <w:t xml:space="preserve">Жовтолисту-падолисту</w:t>
      </w:r>
    </w:p>
    <w:p>
      <w:pPr/>
      <w:r>
        <w:rPr/>
        <w:t xml:space="preserve">На царинах, на дорогах,</w:t>
      </w:r>
    </w:p>
    <w:p>
      <w:pPr/>
      <w:r>
        <w:rPr/>
        <w:t xml:space="preserve">На високих оборогах,</w:t>
      </w:r>
    </w:p>
    <w:p>
      <w:pPr/>
      <w:r>
        <w:rPr/>
        <w:t xml:space="preserve">На твоєму підвіконні</w:t>
      </w:r>
    </w:p>
    <w:p>
      <w:pPr/>
      <w:r>
        <w:rPr/>
        <w:t xml:space="preserve">І на моєму безсонні</w:t>
      </w:r>
    </w:p>
    <w:p>
      <w:pPr/>
      <w:r>
        <w:rPr/>
        <w:t xml:space="preserve">Понападувано,—</w:t>
      </w:r>
    </w:p>
    <w:p>
      <w:pPr/>
      <w:r>
        <w:rPr/>
        <w:t xml:space="preserve">Що тих дум продуманих,</w:t>
      </w:r>
    </w:p>
    <w:p>
      <w:pPr/>
      <w:r>
        <w:rPr/>
        <w:t xml:space="preserve">Що тих слів несказаних,</w:t>
      </w:r>
    </w:p>
    <w:p>
      <w:pPr/>
      <w:r>
        <w:rPr/>
        <w:t xml:space="preserve">Що тих днів утрачених.</w:t>
      </w:r>
    </w:p>
    <w:p>
      <w:pPr/>
      <w:r>
        <w:rPr/>
        <w:t xml:space="preserve">Тихим зітханням падає в душу</w:t>
      </w:r>
    </w:p>
    <w:p>
      <w:pPr/>
      <w:r>
        <w:rPr/>
        <w:t xml:space="preserve">Жовтий лист,</w:t>
      </w:r>
    </w:p>
    <w:p>
      <w:pPr/>
      <w:r>
        <w:rPr/>
        <w:t xml:space="preserve">Чистий лист…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Грають в дримби вітри — Марія Влад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