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Повніє, стигне золотом земля.</w:t>
      </w:r>
    </w:p>
    <w:p>
      <w:pPr/>
      <w:r>
        <w:rPr/>
        <w:t xml:space="preserve">Стоять збіжжя, в задумі вниз повислі,</w:t>
      </w:r>
    </w:p>
    <w:p>
      <w:pPr/>
      <w:r>
        <w:rPr/>
        <w:t xml:space="preserve">і ссуть корінням з грунту соки кислі,</w:t>
      </w:r>
    </w:p>
    <w:p>
      <w:pPr/>
      <w:r>
        <w:rPr/>
        <w:t xml:space="preserve">і ждуть роси в південний жар поля.</w:t>
      </w:r>
    </w:p>
    <w:p>
      <w:pPr/>
    </w:p>
    <w:p>
      <w:pPr/>
      <w:r>
        <w:rPr/>
        <w:t xml:space="preserve">В густві стебел дзвенить перепеля.</w:t>
      </w:r>
    </w:p>
    <w:p>
      <w:pPr/>
      <w:r>
        <w:rPr/>
        <w:t xml:space="preserve">В меднім повітрі пахощі розприслі.</w:t>
      </w:r>
    </w:p>
    <w:p>
      <w:pPr/>
      <w:r>
        <w:rPr/>
        <w:t xml:space="preserve">Межами струнко йдуть жінки колислі,</w:t>
      </w:r>
    </w:p>
    <w:p>
      <w:pPr/>
      <w:r>
        <w:rPr/>
        <w:t xml:space="preserve">І спів дівчат доноситься здаля.</w:t>
      </w:r>
    </w:p>
    <w:p>
      <w:pPr/>
    </w:p>
    <w:p>
      <w:pPr/>
      <w:r>
        <w:rPr/>
        <w:t xml:space="preserve">П'янкий дурман, розтоплений в повітрі,</w:t>
      </w:r>
    </w:p>
    <w:p>
      <w:pPr/>
      <w:r>
        <w:rPr/>
        <w:t xml:space="preserve">бичами кров шмагає у б'ючках.</w:t>
      </w:r>
    </w:p>
    <w:p>
      <w:pPr/>
      <w:r>
        <w:rPr/>
        <w:t xml:space="preserve">Щось шелестять ясені зрадно-хитрі.</w:t>
      </w:r>
    </w:p>
    <w:p>
      <w:pPr/>
    </w:p>
    <w:p>
      <w:pPr/>
      <w:r>
        <w:rPr/>
        <w:t xml:space="preserve">Жар півдня крила розпростер на вітрі</w:t>
      </w:r>
    </w:p>
    <w:p>
      <w:pPr/>
      <w:r>
        <w:rPr/>
        <w:t xml:space="preserve">і до грудей землі грудьми приляг,</w:t>
      </w:r>
    </w:p>
    <w:p>
      <w:pPr/>
      <w:r>
        <w:rPr/>
        <w:t xml:space="preserve">мов божеській красуні Леді птах…</w:t>
      </w:r>
    </w:p>
    <w:p>
      <w:pPr/>
    </w:p>
    <w:p>
      <w:pPr/>
      <w:r>
        <w:rPr/>
        <w:t xml:space="preserve">1924.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 — Василь Бобинський</dc:title>
  <dc:description/>
  <dc:subject/>
  <cp:keywords/>
  <cp:category/>
  <cp:lastModifiedBy/>
  <dcterms:created xsi:type="dcterms:W3CDTF">2025-01-21T08:11:20+00:00</dcterms:created>
  <dcterms:modified xsi:type="dcterms:W3CDTF">2025-01-21T08:11:20+00:00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